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C61" w:rsidRPr="0031692D" w:rsidRDefault="00C00C61" w:rsidP="00C00C61">
      <w:pPr>
        <w:pStyle w:val="a3"/>
        <w:jc w:val="right"/>
        <w:rPr>
          <w:rFonts w:ascii="Arial" w:hAnsi="Arial" w:cs="Arial"/>
          <w:b/>
          <w:sz w:val="16"/>
          <w:szCs w:val="16"/>
          <w:lang w:val="ru-RU"/>
        </w:rPr>
      </w:pPr>
      <w:r w:rsidRPr="0031692D">
        <w:rPr>
          <w:rFonts w:ascii="Arial" w:hAnsi="Arial" w:cs="Arial"/>
          <w:b/>
          <w:sz w:val="16"/>
          <w:szCs w:val="16"/>
          <w:lang w:val="ru-RU"/>
        </w:rPr>
        <w:t>Приложение 4.2</w:t>
      </w:r>
    </w:p>
    <w:p w:rsidR="00C00C61" w:rsidRPr="0031692D" w:rsidRDefault="0031692D" w:rsidP="00C00C61">
      <w:pPr>
        <w:pStyle w:val="a3"/>
        <w:spacing w:after="120"/>
        <w:jc w:val="right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b/>
          <w:sz w:val="16"/>
          <w:szCs w:val="16"/>
          <w:lang w:val="ru-RU"/>
        </w:rPr>
        <w:t>к</w:t>
      </w:r>
      <w:r w:rsidR="00C00C61" w:rsidRPr="0031692D">
        <w:rPr>
          <w:rFonts w:ascii="Arial" w:hAnsi="Arial" w:cs="Arial"/>
          <w:b/>
          <w:sz w:val="16"/>
          <w:szCs w:val="16"/>
          <w:lang w:val="ru-RU"/>
        </w:rPr>
        <w:t xml:space="preserve"> ДОГОВОРУ № </w:t>
      </w:r>
      <w:r w:rsidR="0012321B" w:rsidRPr="0031692D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00C61" w:rsidRPr="0031692D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C00C61" w:rsidRPr="0031692D">
        <w:rPr>
          <w:rFonts w:ascii="Arial" w:eastAsia="MS Mincho" w:hAnsi="Arial" w:cs="Arial"/>
          <w:sz w:val="16"/>
          <w:szCs w:val="16"/>
        </w:rPr>
        <w:instrText>FORMTEXT</w:instrText>
      </w:r>
      <w:r w:rsidR="00C00C61" w:rsidRPr="0031692D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12321B" w:rsidRPr="0031692D">
        <w:rPr>
          <w:rFonts w:ascii="Arial" w:eastAsia="MS Mincho" w:hAnsi="Arial" w:cs="Arial"/>
          <w:sz w:val="16"/>
          <w:szCs w:val="16"/>
        </w:rPr>
      </w:r>
      <w:r w:rsidR="0012321B" w:rsidRPr="0031692D">
        <w:rPr>
          <w:rFonts w:ascii="Arial" w:eastAsia="MS Mincho" w:hAnsi="Arial" w:cs="Arial"/>
          <w:sz w:val="16"/>
          <w:szCs w:val="16"/>
        </w:rPr>
        <w:fldChar w:fldCharType="separate"/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12321B" w:rsidRPr="0031692D">
        <w:rPr>
          <w:rFonts w:ascii="Arial" w:eastAsia="MS Mincho" w:hAnsi="Arial" w:cs="Arial"/>
          <w:sz w:val="16"/>
          <w:szCs w:val="16"/>
        </w:rPr>
        <w:fldChar w:fldCharType="end"/>
      </w:r>
      <w:r w:rsidR="00C00C61" w:rsidRPr="0031692D">
        <w:rPr>
          <w:rFonts w:ascii="Arial" w:eastAsia="MS Mincho" w:hAnsi="Arial" w:cs="Arial"/>
          <w:sz w:val="16"/>
          <w:szCs w:val="16"/>
          <w:lang w:val="ru-RU"/>
        </w:rPr>
        <w:t xml:space="preserve"> </w:t>
      </w:r>
      <w:proofErr w:type="gramStart"/>
      <w:r w:rsidR="00C00C61" w:rsidRPr="0031692D">
        <w:rPr>
          <w:rFonts w:ascii="Arial" w:hAnsi="Arial" w:cs="Arial"/>
          <w:b/>
          <w:sz w:val="16"/>
          <w:szCs w:val="16"/>
          <w:lang w:val="ru-RU"/>
        </w:rPr>
        <w:t>от</w:t>
      </w:r>
      <w:proofErr w:type="gramEnd"/>
      <w:r w:rsidR="00C00C61" w:rsidRPr="0031692D">
        <w:rPr>
          <w:rFonts w:ascii="Arial" w:hAnsi="Arial" w:cs="Arial"/>
          <w:b/>
          <w:sz w:val="16"/>
          <w:szCs w:val="16"/>
          <w:lang w:val="ru-RU"/>
        </w:rPr>
        <w:t xml:space="preserve"> </w:t>
      </w:r>
      <w:r w:rsidR="0012321B" w:rsidRPr="0031692D">
        <w:rPr>
          <w:rFonts w:ascii="Arial" w:eastAsia="MS Mincho" w:hAnsi="Arial" w:cs="Arial"/>
          <w:sz w:val="16"/>
          <w:szCs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00C61" w:rsidRPr="0031692D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C00C61" w:rsidRPr="0031692D">
        <w:rPr>
          <w:rFonts w:ascii="Arial" w:eastAsia="MS Mincho" w:hAnsi="Arial" w:cs="Arial"/>
          <w:sz w:val="16"/>
          <w:szCs w:val="16"/>
        </w:rPr>
        <w:instrText>FORMTEXT</w:instrText>
      </w:r>
      <w:r w:rsidR="00C00C61" w:rsidRPr="0031692D">
        <w:rPr>
          <w:rFonts w:ascii="Arial" w:eastAsia="MS Mincho" w:hAnsi="Arial" w:cs="Arial"/>
          <w:sz w:val="16"/>
          <w:szCs w:val="16"/>
          <w:lang w:val="ru-RU"/>
        </w:rPr>
        <w:instrText xml:space="preserve"> </w:instrText>
      </w:r>
      <w:r w:rsidR="0012321B" w:rsidRPr="0031692D">
        <w:rPr>
          <w:rFonts w:ascii="Arial" w:eastAsia="MS Mincho" w:hAnsi="Arial" w:cs="Arial"/>
          <w:sz w:val="16"/>
          <w:szCs w:val="16"/>
        </w:rPr>
      </w:r>
      <w:r w:rsidR="0012321B" w:rsidRPr="0031692D">
        <w:rPr>
          <w:rFonts w:ascii="Arial" w:eastAsia="MS Mincho" w:hAnsi="Arial" w:cs="Arial"/>
          <w:sz w:val="16"/>
          <w:szCs w:val="16"/>
        </w:rPr>
        <w:fldChar w:fldCharType="separate"/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4F2EBD">
        <w:rPr>
          <w:rFonts w:ascii="Arial" w:eastAsia="MS Mincho" w:hAnsi="Arial" w:cs="Arial"/>
          <w:noProof/>
          <w:sz w:val="16"/>
          <w:szCs w:val="16"/>
        </w:rPr>
        <w:t> </w:t>
      </w:r>
      <w:r w:rsidR="0012321B" w:rsidRPr="0031692D">
        <w:rPr>
          <w:rFonts w:ascii="Arial" w:eastAsia="MS Mincho" w:hAnsi="Arial" w:cs="Arial"/>
          <w:sz w:val="16"/>
          <w:szCs w:val="16"/>
        </w:rPr>
        <w:fldChar w:fldCharType="end"/>
      </w:r>
    </w:p>
    <w:p w:rsidR="00CB4B24" w:rsidRPr="00DC2290" w:rsidRDefault="00261C40" w:rsidP="00BB2B8D">
      <w:pPr>
        <w:spacing w:before="120"/>
        <w:jc w:val="both"/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>Общество с ограниченной ответственностью «Славнефть-Красноярскнефтегаз» (ООО «Славнефть-Красноярскнефтегаз»)</w:t>
      </w:r>
      <w:r w:rsidR="00C00C61">
        <w:rPr>
          <w:rFonts w:ascii="Arial" w:hAnsi="Arial" w:cs="Arial"/>
          <w:sz w:val="20"/>
          <w:lang w:val="ru-RU"/>
        </w:rPr>
        <w:t xml:space="preserve">, </w:t>
      </w:r>
      <w:r w:rsidR="00CB4B24" w:rsidRPr="00DC2290">
        <w:rPr>
          <w:rFonts w:ascii="Arial" w:hAnsi="Arial" w:cs="Arial"/>
          <w:sz w:val="20"/>
          <w:lang w:val="ru-RU"/>
        </w:rPr>
        <w:t xml:space="preserve">именуемое в дальнейшем </w:t>
      </w:r>
      <w:r w:rsidR="00CB4B24" w:rsidRPr="00DC2290">
        <w:rPr>
          <w:rFonts w:ascii="Arial" w:hAnsi="Arial" w:cs="Arial"/>
          <w:bCs/>
          <w:sz w:val="20"/>
          <w:lang w:val="ru-RU"/>
        </w:rPr>
        <w:t>«</w:t>
      </w:r>
      <w:r w:rsidR="00CB4B24" w:rsidRPr="00DC2290">
        <w:rPr>
          <w:rFonts w:ascii="Arial" w:hAnsi="Arial" w:cs="Arial"/>
          <w:spacing w:val="-2"/>
          <w:sz w:val="20"/>
          <w:lang w:val="ru-RU"/>
        </w:rPr>
        <w:t>КОМПАНИЯ</w:t>
      </w:r>
      <w:r w:rsidR="00CB4B24" w:rsidRPr="00DC2290">
        <w:rPr>
          <w:rFonts w:ascii="Arial" w:hAnsi="Arial" w:cs="Arial"/>
          <w:bCs/>
          <w:sz w:val="20"/>
          <w:lang w:val="ru-RU"/>
        </w:rPr>
        <w:t>»,</w:t>
      </w:r>
      <w:r w:rsidR="00CB4B24" w:rsidRPr="00DC2290">
        <w:rPr>
          <w:rFonts w:ascii="Arial" w:hAnsi="Arial" w:cs="Arial"/>
          <w:sz w:val="20"/>
          <w:lang w:val="ru-RU"/>
        </w:rPr>
        <w:t xml:space="preserve"> в лице </w:t>
      </w:r>
      <w:r w:rsidR="0012321B"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0" w:name="ТекстовоеПоле121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="0012321B" w:rsidRPr="00DC2290">
        <w:rPr>
          <w:rFonts w:ascii="Arial" w:hAnsi="Arial" w:cs="Arial"/>
          <w:sz w:val="20"/>
          <w:lang w:val="ru-RU"/>
        </w:rPr>
      </w:r>
      <w:r w:rsidR="0012321B"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12321B" w:rsidRPr="00DC2290">
        <w:rPr>
          <w:rFonts w:ascii="Arial" w:hAnsi="Arial" w:cs="Arial"/>
          <w:sz w:val="20"/>
          <w:lang w:val="ru-RU"/>
        </w:rPr>
        <w:fldChar w:fldCharType="end"/>
      </w:r>
      <w:bookmarkEnd w:id="0"/>
      <w:r w:rsidR="00CB4B24" w:rsidRPr="00DC2290">
        <w:rPr>
          <w:rFonts w:ascii="Arial" w:eastAsia="MS Mincho" w:hAnsi="Arial" w:cs="Arial"/>
          <w:sz w:val="20"/>
          <w:lang w:val="ru-RU"/>
        </w:rPr>
        <w:t>,</w:t>
      </w:r>
      <w:r w:rsidR="00CB4B24" w:rsidRPr="00DC2290">
        <w:rPr>
          <w:rFonts w:ascii="Arial" w:hAnsi="Arial" w:cs="Arial"/>
          <w:sz w:val="20"/>
          <w:lang w:val="ru-RU"/>
        </w:rPr>
        <w:t xml:space="preserve"> действующего на основании </w:t>
      </w:r>
      <w:r w:rsidR="0012321B"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1" w:name="ТекстовоеПоле122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="0012321B" w:rsidRPr="00DC2290">
        <w:rPr>
          <w:rFonts w:ascii="Arial" w:hAnsi="Arial" w:cs="Arial"/>
          <w:sz w:val="20"/>
          <w:lang w:val="ru-RU"/>
        </w:rPr>
      </w:r>
      <w:r w:rsidR="0012321B"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12321B" w:rsidRPr="00DC2290">
        <w:rPr>
          <w:rFonts w:ascii="Arial" w:hAnsi="Arial" w:cs="Arial"/>
          <w:sz w:val="20"/>
          <w:lang w:val="ru-RU"/>
        </w:rPr>
        <w:fldChar w:fldCharType="end"/>
      </w:r>
      <w:bookmarkEnd w:id="1"/>
      <w:r w:rsidR="00CB4B24" w:rsidRPr="00DC2290">
        <w:rPr>
          <w:rFonts w:ascii="Arial" w:hAnsi="Arial" w:cs="Arial"/>
          <w:sz w:val="20"/>
          <w:lang w:val="ru-RU"/>
        </w:rPr>
        <w:t xml:space="preserve">, с одной стороны и </w:t>
      </w:r>
    </w:p>
    <w:p w:rsidR="0055346B" w:rsidRPr="000F4D07" w:rsidRDefault="0012321B" w:rsidP="00BB2B8D">
      <w:pPr>
        <w:ind w:right="-473"/>
        <w:jc w:val="both"/>
        <w:rPr>
          <w:rFonts w:ascii="Arial" w:hAnsi="Arial" w:cs="Arial"/>
          <w:b/>
          <w:bCs/>
          <w:sz w:val="20"/>
          <w:lang w:val="ru-RU"/>
        </w:rPr>
      </w:pPr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3"/>
            <w:enabled/>
            <w:calcOnExit w:val="0"/>
            <w:textInput/>
          </w:ffData>
        </w:fldChar>
      </w:r>
      <w:bookmarkStart w:id="2" w:name="ТекстовоеПоле123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2"/>
      <w:r w:rsidR="00CB4B24" w:rsidRPr="00DC2290">
        <w:rPr>
          <w:rFonts w:ascii="Arial" w:hAnsi="Arial" w:cs="Arial"/>
          <w:sz w:val="20"/>
          <w:lang w:val="ru-RU"/>
        </w:rPr>
        <w:t>, именуемое в дальнейшем «</w:t>
      </w:r>
      <w:r w:rsidR="00CB4B24" w:rsidRPr="00DC2290">
        <w:rPr>
          <w:rFonts w:ascii="Arial" w:hAnsi="Arial" w:cs="Arial"/>
          <w:spacing w:val="-2"/>
          <w:sz w:val="20"/>
          <w:lang w:val="ru-RU"/>
        </w:rPr>
        <w:t>ПОДРЯДЧИК</w:t>
      </w:r>
      <w:r w:rsidR="00CB4B24" w:rsidRPr="00DC2290">
        <w:rPr>
          <w:rFonts w:ascii="Arial" w:hAnsi="Arial" w:cs="Arial"/>
          <w:bCs/>
          <w:sz w:val="20"/>
          <w:lang w:val="ru-RU"/>
        </w:rPr>
        <w:t>»</w:t>
      </w:r>
      <w:r w:rsidR="00CB4B24" w:rsidRPr="00DC2290">
        <w:rPr>
          <w:rFonts w:ascii="Arial" w:hAnsi="Arial" w:cs="Arial"/>
          <w:sz w:val="20"/>
          <w:lang w:val="ru-RU"/>
        </w:rPr>
        <w:t>, в лице</w:t>
      </w:r>
      <w:r w:rsidR="00BB17BA">
        <w:rPr>
          <w:rFonts w:ascii="Arial" w:hAnsi="Arial" w:cs="Arial"/>
          <w:sz w:val="20"/>
          <w:lang w:val="ru-RU"/>
        </w:rPr>
        <w:t xml:space="preserve"> </w:t>
      </w:r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bookmarkStart w:id="3" w:name="ТекстовоеПоле125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3"/>
      <w:r w:rsidR="00CB4B24" w:rsidRPr="00DC2290">
        <w:rPr>
          <w:rFonts w:ascii="Arial" w:hAnsi="Arial" w:cs="Arial"/>
          <w:sz w:val="20"/>
          <w:lang w:val="ru-RU"/>
        </w:rPr>
        <w:t xml:space="preserve">, действующего на основании </w:t>
      </w:r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4"/>
            <w:enabled/>
            <w:calcOnExit w:val="0"/>
            <w:textInput/>
          </w:ffData>
        </w:fldChar>
      </w:r>
      <w:bookmarkStart w:id="4" w:name="ТекстовоеПоле124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4"/>
      <w:r w:rsidR="00CB4B24" w:rsidRPr="00DC2290">
        <w:rPr>
          <w:rFonts w:ascii="Arial" w:hAnsi="Arial" w:cs="Arial"/>
          <w:sz w:val="20"/>
          <w:lang w:val="ru-RU"/>
        </w:rPr>
        <w:t xml:space="preserve">, с другой стороны, вместе и по </w:t>
      </w:r>
      <w:proofErr w:type="gramStart"/>
      <w:r w:rsidR="00CB4B24" w:rsidRPr="00DC2290">
        <w:rPr>
          <w:rFonts w:ascii="Arial" w:hAnsi="Arial" w:cs="Arial"/>
          <w:sz w:val="20"/>
          <w:lang w:val="ru-RU"/>
        </w:rPr>
        <w:t>отдельности</w:t>
      </w:r>
      <w:proofErr w:type="gramEnd"/>
      <w:r w:rsidR="00CB4B24" w:rsidRPr="00DC2290">
        <w:rPr>
          <w:rFonts w:ascii="Arial" w:hAnsi="Arial" w:cs="Arial"/>
          <w:sz w:val="20"/>
          <w:lang w:val="ru-RU"/>
        </w:rPr>
        <w:t xml:space="preserve"> именуемые в дальнейшем соответственно «СТОРОНЫ» и «СТОРОНА», </w:t>
      </w:r>
      <w:r w:rsidR="00EB6B68">
        <w:rPr>
          <w:rFonts w:ascii="Arial" w:hAnsi="Arial" w:cs="Arial"/>
          <w:sz w:val="20"/>
          <w:lang w:val="ru-RU"/>
        </w:rPr>
        <w:t xml:space="preserve">заключили настоящее Приложение </w:t>
      </w:r>
      <w:r w:rsidR="00CB4B24" w:rsidRPr="00DC2290">
        <w:rPr>
          <w:rFonts w:ascii="Arial" w:hAnsi="Arial" w:cs="Arial"/>
          <w:sz w:val="20"/>
          <w:lang w:val="ru-RU"/>
        </w:rPr>
        <w:t>4.</w:t>
      </w:r>
      <w:r w:rsidR="00B67ECF">
        <w:rPr>
          <w:rFonts w:ascii="Arial" w:hAnsi="Arial" w:cs="Arial"/>
          <w:sz w:val="20"/>
          <w:lang w:val="ru-RU"/>
        </w:rPr>
        <w:t>2</w:t>
      </w:r>
      <w:r w:rsidR="00CB4B24" w:rsidRPr="00DC2290">
        <w:rPr>
          <w:rFonts w:ascii="Arial" w:hAnsi="Arial" w:cs="Arial"/>
          <w:sz w:val="20"/>
          <w:lang w:val="ru-RU"/>
        </w:rPr>
        <w:t xml:space="preserve">. к ДОГОВОРУ № </w:t>
      </w:r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bookmarkStart w:id="5" w:name="ТекстовоеПоле126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5"/>
      <w:r w:rsidR="00CB4B24" w:rsidRPr="00DC2290">
        <w:rPr>
          <w:rFonts w:ascii="Arial" w:hAnsi="Arial" w:cs="Arial"/>
          <w:sz w:val="20"/>
          <w:lang w:val="ru-RU"/>
        </w:rPr>
        <w:t xml:space="preserve"> от </w:t>
      </w:r>
      <w:r w:rsidRPr="00DC2290">
        <w:rPr>
          <w:rFonts w:ascii="Arial" w:hAnsi="Arial" w:cs="Arial"/>
          <w:sz w:val="20"/>
          <w:lang w:val="ru-RU"/>
        </w:rPr>
        <w:fldChar w:fldCharType="begin">
          <w:ffData>
            <w:name w:val="ТекстовоеПоле127"/>
            <w:enabled/>
            <w:calcOnExit w:val="0"/>
            <w:textInput/>
          </w:ffData>
        </w:fldChar>
      </w:r>
      <w:bookmarkStart w:id="6" w:name="ТекстовоеПоле127"/>
      <w:r w:rsidR="00CB4B24" w:rsidRPr="00DC2290">
        <w:rPr>
          <w:rFonts w:ascii="Arial" w:hAnsi="Arial" w:cs="Arial"/>
          <w:sz w:val="20"/>
          <w:lang w:val="ru-RU"/>
        </w:rPr>
        <w:instrText xml:space="preserve"> FORMTEXT </w:instrText>
      </w:r>
      <w:r w:rsidRPr="00DC2290">
        <w:rPr>
          <w:rFonts w:ascii="Arial" w:hAnsi="Arial" w:cs="Arial"/>
          <w:sz w:val="20"/>
          <w:lang w:val="ru-RU"/>
        </w:rPr>
      </w:r>
      <w:r w:rsidRPr="00DC2290">
        <w:rPr>
          <w:rFonts w:ascii="Arial" w:hAnsi="Arial" w:cs="Arial"/>
          <w:sz w:val="20"/>
          <w:lang w:val="ru-RU"/>
        </w:rPr>
        <w:fldChar w:fldCharType="separate"/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="004F2EBD">
        <w:rPr>
          <w:rFonts w:ascii="Arial" w:hAnsi="Arial" w:cs="Arial"/>
          <w:noProof/>
          <w:sz w:val="20"/>
          <w:lang w:val="ru-RU"/>
        </w:rPr>
        <w:t> </w:t>
      </w:r>
      <w:r w:rsidRPr="00DC2290">
        <w:rPr>
          <w:rFonts w:ascii="Arial" w:hAnsi="Arial" w:cs="Arial"/>
          <w:sz w:val="20"/>
          <w:lang w:val="ru-RU"/>
        </w:rPr>
        <w:fldChar w:fldCharType="end"/>
      </w:r>
      <w:bookmarkEnd w:id="6"/>
      <w:r w:rsidR="00CB4B24" w:rsidRPr="00DC2290">
        <w:rPr>
          <w:rFonts w:ascii="Arial" w:hAnsi="Arial" w:cs="Arial"/>
          <w:sz w:val="20"/>
          <w:lang w:val="ru-RU"/>
        </w:rPr>
        <w:t xml:space="preserve"> о нижеследующем:</w:t>
      </w:r>
    </w:p>
    <w:p w:rsidR="00354D82" w:rsidRPr="00830514" w:rsidRDefault="00354D82" w:rsidP="00E34CAD">
      <w:pPr>
        <w:pStyle w:val="a3"/>
        <w:spacing w:after="120"/>
        <w:jc w:val="center"/>
        <w:rPr>
          <w:rFonts w:ascii="Arial" w:hAnsi="Arial" w:cs="Arial"/>
          <w:b/>
          <w:color w:val="000000"/>
          <w:szCs w:val="24"/>
          <w:lang w:val="ru-RU"/>
        </w:rPr>
      </w:pPr>
      <w:r w:rsidRPr="00830514">
        <w:rPr>
          <w:rFonts w:ascii="Arial" w:hAnsi="Arial" w:cs="Arial"/>
          <w:b/>
          <w:color w:val="000000"/>
          <w:szCs w:val="24"/>
          <w:lang w:val="ru-RU"/>
        </w:rPr>
        <w:t>ПРИМЕНЕНИЕ СТАВОК</w:t>
      </w:r>
    </w:p>
    <w:p w:rsidR="00354D82" w:rsidRDefault="000020F6" w:rsidP="00354D82">
      <w:pPr>
        <w:pStyle w:val="a3"/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ОС</w:t>
      </w:r>
      <w:r w:rsidR="00354D82" w:rsidRPr="0067561E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67561E">
        <w:rPr>
          <w:rFonts w:ascii="Arial" w:hAnsi="Arial" w:cs="Arial"/>
          <w:color w:val="000000"/>
          <w:sz w:val="20"/>
          <w:lang w:val="ru-RU"/>
        </w:rPr>
        <w:tab/>
      </w:r>
      <w:r w:rsidR="00CB4B24">
        <w:rPr>
          <w:rFonts w:ascii="Arial" w:hAnsi="Arial" w:cs="Arial"/>
          <w:color w:val="000000"/>
          <w:sz w:val="20"/>
          <w:lang w:val="ru-RU"/>
        </w:rPr>
        <w:t xml:space="preserve">ОПЕРАЦИОННАЯ </w:t>
      </w:r>
      <w:r w:rsidR="003D51B9">
        <w:rPr>
          <w:rFonts w:ascii="Arial" w:hAnsi="Arial" w:cs="Arial"/>
          <w:color w:val="000000"/>
          <w:sz w:val="20"/>
          <w:lang w:val="ru-RU"/>
        </w:rPr>
        <w:t>СТАВКА</w:t>
      </w:r>
    </w:p>
    <w:p w:rsidR="00CB4B24" w:rsidRPr="00770D2E" w:rsidRDefault="000020F6" w:rsidP="00354D82">
      <w:pPr>
        <w:pStyle w:val="a3"/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СС</w:t>
      </w:r>
      <w:r w:rsidR="00CB4B24">
        <w:rPr>
          <w:rFonts w:ascii="Arial" w:hAnsi="Arial" w:cs="Arial"/>
          <w:color w:val="000000"/>
          <w:sz w:val="20"/>
          <w:lang w:val="ru-RU"/>
        </w:rPr>
        <w:t xml:space="preserve"> </w:t>
      </w:r>
      <w:r w:rsidR="00CB4B24">
        <w:rPr>
          <w:rFonts w:ascii="Arial" w:hAnsi="Arial" w:cs="Arial"/>
          <w:color w:val="000000"/>
          <w:sz w:val="20"/>
          <w:lang w:val="ru-RU"/>
        </w:rPr>
        <w:tab/>
        <w:t>-</w:t>
      </w:r>
      <w:r w:rsidR="00CB4B24">
        <w:rPr>
          <w:rFonts w:ascii="Arial" w:hAnsi="Arial" w:cs="Arial"/>
          <w:color w:val="000000"/>
          <w:sz w:val="20"/>
          <w:lang w:val="ru-RU"/>
        </w:rPr>
        <w:tab/>
        <w:t>СОКРАЩЕННАЯ ОПЕРАЦИОННАЯ СТАВКА</w:t>
      </w:r>
    </w:p>
    <w:p w:rsidR="00354D82" w:rsidRPr="003D51B9" w:rsidRDefault="000020F6" w:rsidP="00354D82">
      <w:pPr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ОСБ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</w:r>
      <w:r w:rsidR="003D51B9">
        <w:rPr>
          <w:rFonts w:ascii="Arial" w:hAnsi="Arial" w:cs="Arial"/>
          <w:color w:val="000000"/>
          <w:sz w:val="20"/>
          <w:lang w:val="ru-RU"/>
        </w:rPr>
        <w:t>СТАВКА</w:t>
      </w:r>
      <w:r w:rsidR="003D51B9" w:rsidRPr="003D51B9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ОЖИДАНИ</w:t>
      </w:r>
      <w:r w:rsidR="000467BA">
        <w:rPr>
          <w:rFonts w:ascii="Arial" w:hAnsi="Arial" w:cs="Arial"/>
          <w:color w:val="000000"/>
          <w:sz w:val="20"/>
          <w:lang w:val="ru-RU"/>
        </w:rPr>
        <w:t>Я</w:t>
      </w:r>
      <w:r w:rsidR="003D51B9" w:rsidRPr="003D51B9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С</w:t>
      </w:r>
      <w:r w:rsidR="003D51B9" w:rsidRPr="003D51B9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БРИГАДОЙ</w:t>
      </w:r>
    </w:p>
    <w:p w:rsidR="00354D82" w:rsidRPr="003D51B9" w:rsidRDefault="000020F6" w:rsidP="00354D82">
      <w:pPr>
        <w:tabs>
          <w:tab w:val="left" w:pos="709"/>
          <w:tab w:val="left" w:pos="1300"/>
          <w:tab w:val="left" w:pos="4111"/>
          <w:tab w:val="left" w:pos="4536"/>
          <w:tab w:val="right" w:pos="7938"/>
        </w:tabs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ОББ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</w:r>
      <w:r w:rsidR="003D51B9">
        <w:rPr>
          <w:rFonts w:ascii="Arial" w:hAnsi="Arial" w:cs="Arial"/>
          <w:color w:val="000000"/>
          <w:sz w:val="20"/>
          <w:lang w:val="ru-RU"/>
        </w:rPr>
        <w:t>СТАВКА</w:t>
      </w:r>
      <w:r w:rsidR="003D51B9" w:rsidRPr="003D51B9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ОЖИДАНИ</w:t>
      </w:r>
      <w:r w:rsidR="000467BA">
        <w:rPr>
          <w:rFonts w:ascii="Arial" w:hAnsi="Arial" w:cs="Arial"/>
          <w:color w:val="000000"/>
          <w:sz w:val="20"/>
          <w:lang w:val="ru-RU"/>
        </w:rPr>
        <w:t>Я</w:t>
      </w:r>
      <w:r w:rsidR="003D51B9" w:rsidRPr="003D51B9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БЕЗ</w:t>
      </w:r>
      <w:r w:rsidR="003D51B9" w:rsidRPr="003D51B9">
        <w:rPr>
          <w:rFonts w:ascii="Arial" w:hAnsi="Arial" w:cs="Arial"/>
          <w:color w:val="000000"/>
          <w:sz w:val="20"/>
          <w:lang w:val="ru-RU"/>
        </w:rPr>
        <w:t xml:space="preserve"> </w:t>
      </w:r>
      <w:r w:rsidR="003D51B9">
        <w:rPr>
          <w:rFonts w:ascii="Arial" w:hAnsi="Arial" w:cs="Arial"/>
          <w:color w:val="000000"/>
          <w:sz w:val="20"/>
          <w:lang w:val="ru-RU"/>
        </w:rPr>
        <w:t>БРИГАДЫ</w:t>
      </w:r>
    </w:p>
    <w:p w:rsidR="00354D82" w:rsidRPr="003D51B9" w:rsidRDefault="000020F6" w:rsidP="00E34CAD">
      <w:pPr>
        <w:tabs>
          <w:tab w:val="left" w:pos="709"/>
          <w:tab w:val="left" w:pos="1300"/>
          <w:tab w:val="left" w:pos="4111"/>
          <w:tab w:val="left" w:pos="4536"/>
          <w:tab w:val="right" w:pos="7938"/>
        </w:tabs>
        <w:spacing w:after="120"/>
        <w:rPr>
          <w:rFonts w:ascii="Arial" w:hAnsi="Arial" w:cs="Arial"/>
          <w:color w:val="000000"/>
          <w:sz w:val="20"/>
          <w:lang w:val="ru-RU"/>
        </w:rPr>
      </w:pPr>
      <w:r>
        <w:rPr>
          <w:rFonts w:ascii="Arial" w:hAnsi="Arial" w:cs="Arial"/>
          <w:color w:val="000000"/>
          <w:sz w:val="20"/>
          <w:lang w:val="ru-RU"/>
        </w:rPr>
        <w:t>ОНП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  <w:t>-</w:t>
      </w:r>
      <w:r w:rsidR="00354D82" w:rsidRPr="003D51B9">
        <w:rPr>
          <w:rFonts w:ascii="Arial" w:hAnsi="Arial" w:cs="Arial"/>
          <w:color w:val="000000"/>
          <w:sz w:val="20"/>
          <w:lang w:val="ru-RU"/>
        </w:rPr>
        <w:tab/>
      </w:r>
      <w:r w:rsidR="00606D4D">
        <w:rPr>
          <w:rFonts w:ascii="Arial" w:hAnsi="Arial" w:cs="Arial"/>
          <w:color w:val="000000"/>
          <w:sz w:val="20"/>
          <w:lang w:val="ru-RU"/>
        </w:rPr>
        <w:t>ОПЛАТЕ НЕ ПОДЛЕЖИТ</w:t>
      </w:r>
    </w:p>
    <w:tbl>
      <w:tblPr>
        <w:tblW w:w="14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0380"/>
        <w:gridCol w:w="709"/>
        <w:gridCol w:w="709"/>
        <w:gridCol w:w="709"/>
        <w:gridCol w:w="817"/>
        <w:gridCol w:w="756"/>
      </w:tblGrid>
      <w:tr w:rsidR="00CB4B24" w:rsidRPr="00CC429F" w:rsidTr="00B560EB">
        <w:trPr>
          <w:cantSplit/>
          <w:tblHeader/>
        </w:trPr>
        <w:tc>
          <w:tcPr>
            <w:tcW w:w="496" w:type="dxa"/>
            <w:shd w:val="clear" w:color="auto" w:fill="auto"/>
          </w:tcPr>
          <w:p w:rsidR="00CB4B24" w:rsidRPr="000020F6" w:rsidRDefault="000020F6" w:rsidP="0037733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>
              <w:rPr>
                <w:rFonts w:ascii="Arial" w:hAnsi="Arial" w:cs="Arial"/>
                <w:b/>
                <w:bCs/>
                <w:sz w:val="20"/>
                <w:lang w:val="ru-RU"/>
              </w:rPr>
              <w:t>№</w:t>
            </w:r>
          </w:p>
        </w:tc>
        <w:tc>
          <w:tcPr>
            <w:tcW w:w="10380" w:type="dxa"/>
            <w:shd w:val="clear" w:color="auto" w:fill="auto"/>
          </w:tcPr>
          <w:p w:rsidR="00CB4B24" w:rsidRPr="00CB4B24" w:rsidRDefault="000020F6" w:rsidP="00434177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lang w:val="ru-RU"/>
              </w:rPr>
            </w:pPr>
            <w:r w:rsidRPr="00801FFB">
              <w:rPr>
                <w:rFonts w:ascii="Arial" w:hAnsi="Arial" w:cs="Arial"/>
                <w:b/>
                <w:sz w:val="20"/>
                <w:lang w:val="ru-RU"/>
              </w:rPr>
              <w:t>НАИМЕНОВАНИЕ</w:t>
            </w:r>
            <w:r w:rsidRPr="00CB4B24">
              <w:rPr>
                <w:rFonts w:ascii="Arial" w:hAnsi="Arial" w:cs="Arial"/>
                <w:b/>
                <w:sz w:val="20"/>
                <w:lang w:val="ru-RU"/>
              </w:rPr>
              <w:t xml:space="preserve"> </w:t>
            </w:r>
            <w:r w:rsidRPr="00801FFB">
              <w:rPr>
                <w:rFonts w:ascii="Arial" w:hAnsi="Arial" w:cs="Arial"/>
                <w:b/>
                <w:sz w:val="20"/>
                <w:lang w:val="ru-RU"/>
              </w:rPr>
              <w:t>РАБОТ</w:t>
            </w:r>
          </w:p>
        </w:tc>
        <w:tc>
          <w:tcPr>
            <w:tcW w:w="709" w:type="dxa"/>
            <w:shd w:val="clear" w:color="auto" w:fill="auto"/>
          </w:tcPr>
          <w:p w:rsidR="00CB4B24" w:rsidRPr="003D51B9" w:rsidRDefault="000020F6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ОС</w:t>
            </w:r>
          </w:p>
        </w:tc>
        <w:tc>
          <w:tcPr>
            <w:tcW w:w="709" w:type="dxa"/>
          </w:tcPr>
          <w:p w:rsidR="00CB4B24" w:rsidRPr="00CB4B24" w:rsidRDefault="000020F6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СС</w:t>
            </w:r>
          </w:p>
        </w:tc>
        <w:tc>
          <w:tcPr>
            <w:tcW w:w="709" w:type="dxa"/>
            <w:shd w:val="clear" w:color="auto" w:fill="auto"/>
          </w:tcPr>
          <w:p w:rsidR="00CB4B24" w:rsidRPr="00801FFB" w:rsidRDefault="000020F6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ОСБ</w:t>
            </w:r>
          </w:p>
        </w:tc>
        <w:tc>
          <w:tcPr>
            <w:tcW w:w="817" w:type="dxa"/>
            <w:shd w:val="clear" w:color="auto" w:fill="auto"/>
          </w:tcPr>
          <w:p w:rsidR="00CB4B24" w:rsidRPr="00801FFB" w:rsidRDefault="000020F6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ОББ</w:t>
            </w:r>
          </w:p>
        </w:tc>
        <w:tc>
          <w:tcPr>
            <w:tcW w:w="756" w:type="dxa"/>
            <w:shd w:val="clear" w:color="auto" w:fill="auto"/>
          </w:tcPr>
          <w:p w:rsidR="00CB4B24" w:rsidRPr="000020F6" w:rsidRDefault="000020F6" w:rsidP="0043417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  <w:lang w:val="ru-RU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ru-RU"/>
              </w:rPr>
              <w:t>ОНП</w:t>
            </w:r>
          </w:p>
        </w:tc>
      </w:tr>
      <w:tr w:rsidR="00CB4B24" w:rsidRPr="00601E59" w:rsidTr="00B560EB">
        <w:tc>
          <w:tcPr>
            <w:tcW w:w="496" w:type="dxa"/>
          </w:tcPr>
          <w:p w:rsidR="00CB4B24" w:rsidRPr="00FC455B" w:rsidRDefault="00CB4B24" w:rsidP="00FC455B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B87562" w:rsidRPr="00601E59" w:rsidRDefault="00B87562" w:rsidP="00194AF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Бурение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(в том числе с отбором керна)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проработка ствола СКВАЖИНЫ, СПО,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наращивание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сборка</w:t>
            </w:r>
            <w:r w:rsidRPr="001C7201">
              <w:rPr>
                <w:rFonts w:ascii="Arial" w:hAnsi="Arial" w:cs="Arial"/>
                <w:color w:val="000000"/>
                <w:sz w:val="20"/>
                <w:lang w:val="ru-RU"/>
              </w:rPr>
              <w:t>/</w:t>
            </w:r>
            <w:r>
              <w:rPr>
                <w:rFonts w:ascii="Arial" w:hAnsi="Arial" w:cs="Arial" w:hint="eastAsia"/>
                <w:color w:val="000000"/>
                <w:sz w:val="20"/>
                <w:lang w:val="ru-RU"/>
              </w:rPr>
              <w:t>раз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борка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бурильного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инструмента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(</w:t>
            </w:r>
            <w:r w:rsidR="00B560EB">
              <w:rPr>
                <w:rFonts w:ascii="Arial" w:hAnsi="Arial" w:cs="Arial"/>
                <w:color w:val="000000"/>
                <w:sz w:val="20"/>
                <w:lang w:val="ru-RU"/>
              </w:rPr>
              <w:t xml:space="preserve">ведущих буровых труб,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бурильных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="00B560EB">
              <w:rPr>
                <w:rFonts w:ascii="Arial" w:hAnsi="Arial" w:cs="Arial"/>
                <w:color w:val="000000"/>
                <w:sz w:val="20"/>
                <w:lang w:val="ru-RU"/>
              </w:rPr>
              <w:t xml:space="preserve">КНБК,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НКТ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)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выброс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бурильных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труб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на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947283">
              <w:rPr>
                <w:rFonts w:ascii="Arial" w:hAnsi="Arial" w:cs="Arial" w:hint="eastAsia"/>
                <w:color w:val="000000"/>
                <w:sz w:val="20"/>
                <w:lang w:val="ru-RU"/>
              </w:rPr>
              <w:t>мостки</w:t>
            </w:r>
            <w:r w:rsidRPr="0094728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B4B24" w:rsidRPr="00601E59" w:rsidRDefault="00CB4B24" w:rsidP="00434177">
            <w:pPr>
              <w:pStyle w:val="a5"/>
              <w:rPr>
                <w:rFonts w:cs="Arial"/>
                <w:sz w:val="20"/>
                <w:lang w:val="ru-RU"/>
              </w:rPr>
            </w:pPr>
            <w:r w:rsidRPr="00601E59">
              <w:rPr>
                <w:rFonts w:cs="Arial"/>
                <w:sz w:val="20"/>
              </w:rPr>
              <w:t>X</w:t>
            </w:r>
          </w:p>
        </w:tc>
        <w:tc>
          <w:tcPr>
            <w:tcW w:w="709" w:type="dxa"/>
          </w:tcPr>
          <w:p w:rsidR="00CB4B24" w:rsidRPr="00601E59" w:rsidRDefault="00CB4B2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B4B24" w:rsidRPr="00601E59" w:rsidRDefault="00CB4B2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CB4B24" w:rsidRPr="00601E59" w:rsidRDefault="00CB4B2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B4B24" w:rsidRPr="00601E59" w:rsidRDefault="00CB4B2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5A25A7" w:rsidTr="00B560EB">
        <w:tc>
          <w:tcPr>
            <w:tcW w:w="496" w:type="dxa"/>
          </w:tcPr>
          <w:p w:rsidR="00544717" w:rsidRPr="00AB6B21" w:rsidRDefault="00544717" w:rsidP="00DE5E62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BB7B0A" w:rsidRDefault="00544717" w:rsidP="00B560EB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Приготовление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бурового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раствора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подготовка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кольматирующих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 вязкоупругих и пр.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"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пачек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"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и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другие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работы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связанные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с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обработкой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ового р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аствора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="008E5281">
              <w:rPr>
                <w:rFonts w:ascii="Arial" w:hAnsi="Arial" w:cs="Arial"/>
                <w:color w:val="000000"/>
                <w:sz w:val="20"/>
                <w:lang w:val="ru-RU"/>
              </w:rPr>
              <w:t xml:space="preserve">промывки,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в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том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числе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промывка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с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переводом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B560EB">
              <w:rPr>
                <w:rFonts w:ascii="Arial" w:hAnsi="Arial" w:cs="Arial"/>
                <w:color w:val="000000"/>
                <w:sz w:val="20"/>
                <w:lang w:val="ru-RU"/>
              </w:rPr>
              <w:t xml:space="preserve">СКВАЖИНЫ на другой тип 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бурово</w:t>
            </w:r>
            <w:r w:rsidR="00B560EB">
              <w:rPr>
                <w:rFonts w:ascii="Arial" w:hAnsi="Arial" w:cs="Arial"/>
                <w:color w:val="000000"/>
                <w:sz w:val="20"/>
                <w:lang w:val="ru-RU"/>
              </w:rPr>
              <w:t>го</w:t>
            </w:r>
            <w:r w:rsidRPr="008F661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8F6617">
              <w:rPr>
                <w:rFonts w:ascii="Arial" w:hAnsi="Arial" w:cs="Arial" w:hint="eastAsia"/>
                <w:color w:val="000000"/>
                <w:sz w:val="20"/>
                <w:lang w:val="ru-RU"/>
              </w:rPr>
              <w:t>раствор</w:t>
            </w:r>
            <w:r w:rsidR="00B560EB">
              <w:rPr>
                <w:rFonts w:ascii="Arial" w:hAnsi="Arial" w:cs="Arial"/>
                <w:color w:val="000000"/>
                <w:sz w:val="20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BFBFBF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BFBFBF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73C91" w:rsidRDefault="00544717" w:rsidP="00DE5E62">
            <w:pPr>
              <w:numPr>
                <w:ilvl w:val="0"/>
                <w:numId w:val="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если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работы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производятся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по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указанию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aps/>
                <w:color w:val="000000"/>
                <w:sz w:val="20"/>
                <w:lang w:val="ru-RU"/>
              </w:rPr>
              <w:t>Компании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или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вызваны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причинами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находящимися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вне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olor w:val="000000"/>
                <w:sz w:val="20"/>
                <w:lang w:val="ru-RU"/>
              </w:rPr>
              <w:t>контроля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673C91">
              <w:rPr>
                <w:rFonts w:ascii="Arial" w:hAnsi="Arial" w:cs="Arial" w:hint="eastAsia"/>
                <w:caps/>
                <w:color w:val="000000"/>
                <w:sz w:val="20"/>
                <w:lang w:val="ru-RU"/>
              </w:rPr>
              <w:t>Подрядчика</w:t>
            </w:r>
            <w:r w:rsidRPr="00673C91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544717" w:rsidRPr="00CB4B24" w:rsidRDefault="00DF1463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544717" w:rsidP="00B25CC0">
            <w:pPr>
              <w:numPr>
                <w:ilvl w:val="0"/>
                <w:numId w:val="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когда работы вызваны ненадлежащим исполне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softHyphen/>
              <w:t>нием обязанностей ПОДРЯДЧИК</w:t>
            </w:r>
            <w:r w:rsidR="00B25CC0">
              <w:rPr>
                <w:rFonts w:ascii="Arial" w:hAnsi="Arial" w:cs="Arial"/>
                <w:color w:val="000000"/>
                <w:sz w:val="20"/>
                <w:lang w:val="ru-RU"/>
              </w:rPr>
              <w:t>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544717" w:rsidRPr="005B5CB3" w:rsidTr="00B560EB">
        <w:tc>
          <w:tcPr>
            <w:tcW w:w="496" w:type="dxa"/>
          </w:tcPr>
          <w:p w:rsidR="00544717" w:rsidRPr="004C4AB7" w:rsidRDefault="00544717" w:rsidP="00FC455B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3</w:t>
            </w:r>
          </w:p>
        </w:tc>
        <w:tc>
          <w:tcPr>
            <w:tcW w:w="10380" w:type="dxa"/>
          </w:tcPr>
          <w:p w:rsidR="00544717" w:rsidRPr="00601E59" w:rsidRDefault="00544717" w:rsidP="005B5CB3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Крепление СКВАЖИНЫ</w:t>
            </w:r>
          </w:p>
        </w:tc>
        <w:tc>
          <w:tcPr>
            <w:tcW w:w="709" w:type="dxa"/>
            <w:shd w:val="clear" w:color="auto" w:fill="BFBFBF"/>
          </w:tcPr>
          <w:p w:rsidR="00544717" w:rsidRPr="0067575F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5B5CB3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5B5CB3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BFBFBF"/>
          </w:tcPr>
          <w:p w:rsidR="00544717" w:rsidRPr="005B5CB3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BFBFBF"/>
          </w:tcPr>
          <w:p w:rsidR="00544717" w:rsidRPr="005B5CB3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F95362" w:rsidRPr="00B560EB" w:rsidTr="00B560EB">
        <w:tc>
          <w:tcPr>
            <w:tcW w:w="496" w:type="dxa"/>
          </w:tcPr>
          <w:p w:rsidR="00F95362" w:rsidRPr="005B5CB3" w:rsidRDefault="00F95362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F95362" w:rsidRPr="00F95362" w:rsidRDefault="00F95362" w:rsidP="006557D4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ПЗР</w:t>
            </w:r>
            <w:r w:rsidR="00DD7F9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>с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борка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>-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разборка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обсадной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Pr="00F95362">
              <w:rPr>
                <w:rFonts w:ascii="Arial" w:hAnsi="Arial" w:cs="Arial" w:hint="eastAsia"/>
                <w:color w:val="000000"/>
                <w:sz w:val="20"/>
                <w:lang w:val="ru-RU"/>
              </w:rPr>
              <w:t>колонны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 xml:space="preserve">, хвостовика и </w:t>
            </w:r>
            <w:r w:rsidR="006557D4">
              <w:rPr>
                <w:rFonts w:ascii="Arial" w:hAnsi="Arial" w:cs="Arial"/>
                <w:sz w:val="20"/>
                <w:lang w:val="ru-RU"/>
              </w:rPr>
              <w:t>оснастки</w:t>
            </w:r>
            <w:r w:rsidRPr="00F95362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F95362" w:rsidRDefault="006557D4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F95362" w:rsidRPr="00CB4B24" w:rsidRDefault="00F95362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F95362" w:rsidRPr="00CB4B24" w:rsidRDefault="00F95362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F95362" w:rsidRPr="00CB4B24" w:rsidRDefault="00F95362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F95362" w:rsidRPr="00CB4B24" w:rsidRDefault="00F95362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5B5CB3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5B5CB3" w:rsidRDefault="00A61431" w:rsidP="00035F0A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proofErr w:type="gramStart"/>
            <w:r>
              <w:rPr>
                <w:rFonts w:ascii="Arial" w:hAnsi="Arial" w:cs="Arial"/>
                <w:color w:val="000000"/>
                <w:sz w:val="20"/>
                <w:lang w:val="ru-RU"/>
              </w:rPr>
              <w:t>С</w:t>
            </w:r>
            <w:r w:rsidR="00035F0A">
              <w:rPr>
                <w:rFonts w:ascii="Arial" w:hAnsi="Arial" w:cs="Arial"/>
                <w:color w:val="000000"/>
                <w:sz w:val="20"/>
                <w:lang w:val="ru-RU"/>
              </w:rPr>
              <w:t>пуско-подъемные</w:t>
            </w:r>
            <w:proofErr w:type="gramEnd"/>
            <w:r w:rsidR="00035F0A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операции </w:t>
            </w:r>
            <w:r w:rsidRPr="00E37763">
              <w:rPr>
                <w:rFonts w:ascii="Arial" w:hAnsi="Arial" w:cs="Arial"/>
                <w:color w:val="000000"/>
                <w:sz w:val="20"/>
                <w:lang w:val="ru-RU"/>
              </w:rPr>
              <w:t>обсадной колонны, хвостовика;</w:t>
            </w:r>
          </w:p>
        </w:tc>
        <w:tc>
          <w:tcPr>
            <w:tcW w:w="709" w:type="dxa"/>
          </w:tcPr>
          <w:p w:rsidR="00544717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5B5CB3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A75B4" w:rsidRPr="00601E59" w:rsidRDefault="007A75B4" w:rsidP="005E49B8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ПЗР</w:t>
            </w:r>
            <w:r w:rsidR="00E47C66">
              <w:rPr>
                <w:rFonts w:ascii="Arial" w:hAnsi="Arial" w:cs="Arial"/>
                <w:color w:val="000000"/>
                <w:sz w:val="20"/>
                <w:lang w:val="ru-RU"/>
              </w:rPr>
              <w:t>,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ц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ементирование</w:t>
            </w:r>
            <w:r w:rsidR="00E47C66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повторное цементи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рование</w:t>
            </w:r>
            <w:r w:rsidR="005E49B8">
              <w:rPr>
                <w:rFonts w:ascii="Arial" w:hAnsi="Arial" w:cs="Arial"/>
                <w:color w:val="000000"/>
                <w:sz w:val="20"/>
                <w:lang w:val="ru-RU"/>
              </w:rPr>
              <w:t>,  установка цементного моста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746F63" w:rsidP="00035F0A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О</w:t>
            </w:r>
            <w:r w:rsidR="00035F0A">
              <w:rPr>
                <w:rFonts w:ascii="Arial" w:hAnsi="Arial" w:cs="Arial"/>
                <w:color w:val="000000"/>
                <w:sz w:val="20"/>
                <w:lang w:val="ru-RU"/>
              </w:rPr>
              <w:t>жидание затвердевания цемента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E47C66" w:rsidRPr="00E47C66" w:rsidTr="00B560EB">
        <w:tc>
          <w:tcPr>
            <w:tcW w:w="496" w:type="dxa"/>
          </w:tcPr>
          <w:p w:rsidR="00E47C66" w:rsidRPr="00CB4B24" w:rsidRDefault="00E47C66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E47C66" w:rsidRDefault="00E47C66" w:rsidP="00746F63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Разбуривание цементного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стакана</w:t>
            </w:r>
            <w:r w:rsidRPr="005A0501">
              <w:rPr>
                <w:rFonts w:ascii="Arial" w:hAnsi="Arial" w:cs="Arial"/>
                <w:color w:val="000000"/>
                <w:sz w:val="20"/>
                <w:lang w:val="ru-RU"/>
              </w:rPr>
              <w:t>/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пробки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, оснастки, цементного моста.</w:t>
            </w:r>
          </w:p>
        </w:tc>
        <w:tc>
          <w:tcPr>
            <w:tcW w:w="709" w:type="dxa"/>
          </w:tcPr>
          <w:p w:rsidR="00E47C66" w:rsidRPr="00CB4B24" w:rsidRDefault="000A2E7D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E47C66" w:rsidRDefault="00E47C66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E47C66" w:rsidRPr="00CB4B24" w:rsidRDefault="00E47C66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E47C66" w:rsidRPr="00CB4B24" w:rsidRDefault="00E47C66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E47C66" w:rsidRPr="00CB4B24" w:rsidRDefault="00E47C66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312004" w:rsidRPr="00E47C66" w:rsidTr="00B560EB">
        <w:tc>
          <w:tcPr>
            <w:tcW w:w="496" w:type="dxa"/>
          </w:tcPr>
          <w:p w:rsidR="00312004" w:rsidRPr="00CB4B24" w:rsidRDefault="00312004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312004" w:rsidRDefault="00312004" w:rsidP="00746F63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Ликвидация пилотного ствола</w:t>
            </w:r>
          </w:p>
        </w:tc>
        <w:tc>
          <w:tcPr>
            <w:tcW w:w="709" w:type="dxa"/>
          </w:tcPr>
          <w:p w:rsidR="0031200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31200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312004" w:rsidRPr="00CB4B2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312004" w:rsidRPr="00CB4B2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312004" w:rsidRPr="00CB4B2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312004" w:rsidRPr="00312004" w:rsidTr="00B560EB">
        <w:tc>
          <w:tcPr>
            <w:tcW w:w="496" w:type="dxa"/>
          </w:tcPr>
          <w:p w:rsidR="00312004" w:rsidRPr="00CB4B24" w:rsidRDefault="00312004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312004" w:rsidRDefault="00312004" w:rsidP="00746F63">
            <w:pPr>
              <w:pStyle w:val="ab"/>
              <w:numPr>
                <w:ilvl w:val="0"/>
                <w:numId w:val="6"/>
              </w:numPr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Установка цементных мостов на срезку</w:t>
            </w:r>
          </w:p>
        </w:tc>
        <w:tc>
          <w:tcPr>
            <w:tcW w:w="709" w:type="dxa"/>
          </w:tcPr>
          <w:p w:rsidR="0031200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31200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312004" w:rsidRPr="00CB4B2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312004" w:rsidRPr="00CB4B2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312004" w:rsidRPr="00CB4B24" w:rsidRDefault="00312004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09372F" w:rsidRPr="0009372F" w:rsidTr="00B560EB">
        <w:tc>
          <w:tcPr>
            <w:tcW w:w="496" w:type="dxa"/>
          </w:tcPr>
          <w:p w:rsidR="0009372F" w:rsidRPr="00CB4B24" w:rsidRDefault="0009372F" w:rsidP="00FC455B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09372F" w:rsidRPr="00EC162A" w:rsidRDefault="0009372F" w:rsidP="00B560EB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Монтаж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/демонтаж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12321B">
              <w:rPr>
                <w:rFonts w:ascii="Arial" w:hAnsi="Arial" w:cs="Arial"/>
                <w:sz w:val="20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 испытание "/>
                  </w:textInput>
                </w:ffData>
              </w:fldChar>
            </w:r>
            <w:r w:rsidR="00B560EB">
              <w:rPr>
                <w:rFonts w:ascii="Arial" w:hAnsi="Arial" w:cs="Arial"/>
                <w:sz w:val="20"/>
                <w:lang w:val="ru-RU"/>
              </w:rPr>
              <w:instrText xml:space="preserve"> FORMTEXT </w:instrText>
            </w:r>
            <w:r w:rsidR="0012321B">
              <w:rPr>
                <w:rFonts w:ascii="Arial" w:hAnsi="Arial" w:cs="Arial"/>
                <w:sz w:val="20"/>
                <w:lang w:val="ru-RU"/>
              </w:rPr>
            </w:r>
            <w:r w:rsidR="0012321B">
              <w:rPr>
                <w:rFonts w:ascii="Arial" w:hAnsi="Arial" w:cs="Arial"/>
                <w:sz w:val="20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sz w:val="20"/>
                <w:lang w:val="ru-RU"/>
              </w:rPr>
              <w:t xml:space="preserve">и испытание </w:t>
            </w:r>
            <w:r w:rsidR="0012321B">
              <w:rPr>
                <w:rFonts w:ascii="Arial" w:hAnsi="Arial" w:cs="Arial"/>
                <w:sz w:val="20"/>
                <w:lang w:val="ru-RU"/>
              </w:rPr>
              <w:fldChar w:fldCharType="end"/>
            </w:r>
            <w:r w:rsidR="00B560EB">
              <w:rPr>
                <w:rFonts w:ascii="Arial" w:hAnsi="Arial" w:cs="Arial"/>
                <w:sz w:val="20"/>
                <w:lang w:val="ru-RU"/>
              </w:rPr>
              <w:t xml:space="preserve">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ПВО</w:t>
            </w:r>
          </w:p>
        </w:tc>
        <w:tc>
          <w:tcPr>
            <w:tcW w:w="709" w:type="dxa"/>
            <w:shd w:val="clear" w:color="auto" w:fill="auto"/>
          </w:tcPr>
          <w:p w:rsidR="0009372F" w:rsidRPr="00CB4B24" w:rsidRDefault="0009372F" w:rsidP="004231C5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  <w:shd w:val="clear" w:color="auto" w:fill="auto"/>
          </w:tcPr>
          <w:p w:rsidR="0009372F" w:rsidRPr="00CB4B24" w:rsidRDefault="0009372F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auto"/>
          </w:tcPr>
          <w:p w:rsidR="0009372F" w:rsidRPr="00CB4B24" w:rsidRDefault="0009372F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auto"/>
          </w:tcPr>
          <w:p w:rsidR="0009372F" w:rsidRPr="00CB4B24" w:rsidRDefault="0009372F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auto"/>
          </w:tcPr>
          <w:p w:rsidR="0009372F" w:rsidRPr="00CB4B24" w:rsidRDefault="0009372F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09372F" w:rsidRPr="007C1185" w:rsidTr="00B560EB">
        <w:tc>
          <w:tcPr>
            <w:tcW w:w="496" w:type="dxa"/>
          </w:tcPr>
          <w:p w:rsidR="0009372F" w:rsidRPr="005B5CB3" w:rsidRDefault="0009372F" w:rsidP="005D38EA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09372F" w:rsidRDefault="0009372F" w:rsidP="005D38EA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Опрессовки обсадной колонны, межколонного пространства,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lang w:val="ru-RU"/>
              </w:rPr>
              <w:t>межпакерного</w:t>
            </w:r>
            <w:proofErr w:type="spellEnd"/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пространства, цементного кольца</w:t>
            </w:r>
            <w:r w:rsidR="00566160">
              <w:rPr>
                <w:rFonts w:ascii="Arial" w:hAnsi="Arial" w:cs="Arial"/>
                <w:color w:val="000000"/>
                <w:sz w:val="20"/>
                <w:lang w:val="ru-RU"/>
              </w:rPr>
              <w:t>, обсадных труб.</w:t>
            </w:r>
          </w:p>
        </w:tc>
        <w:tc>
          <w:tcPr>
            <w:tcW w:w="709" w:type="dxa"/>
          </w:tcPr>
          <w:p w:rsidR="0009372F" w:rsidRDefault="0009372F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09372F" w:rsidRPr="00CB4B24" w:rsidRDefault="0009372F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09372F" w:rsidRPr="00CB4B24" w:rsidRDefault="0009372F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09372F" w:rsidRPr="00CB4B24" w:rsidRDefault="0009372F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09372F" w:rsidRPr="00CB4B24" w:rsidRDefault="0009372F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367" w:rsidRPr="00CB4B24" w:rsidTr="00B560EB">
        <w:tc>
          <w:tcPr>
            <w:tcW w:w="496" w:type="dxa"/>
          </w:tcPr>
          <w:p w:rsidR="00CF1367" w:rsidRPr="00CB4B24" w:rsidRDefault="00CF1367" w:rsidP="00CF1367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367" w:rsidRPr="00DA5423" w:rsidRDefault="000259BF" w:rsidP="000259BF">
            <w:pPr>
              <w:tabs>
                <w:tab w:val="left" w:pos="356"/>
              </w:tabs>
              <w:spacing w:before="120" w:after="120"/>
              <w:ind w:left="356" w:hanging="35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Содействие </w:t>
            </w:r>
            <w:bookmarkStart w:id="7" w:name="_GoBack"/>
            <w:bookmarkEnd w:id="7"/>
            <w:r>
              <w:rPr>
                <w:rFonts w:ascii="Arial" w:hAnsi="Arial" w:cs="Arial"/>
                <w:color w:val="000000"/>
                <w:sz w:val="20"/>
                <w:lang w:val="ru-RU"/>
              </w:rPr>
              <w:t>в проведении</w:t>
            </w:r>
            <w:r w:rsidR="00CF1367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ГИС</w:t>
            </w:r>
          </w:p>
        </w:tc>
        <w:tc>
          <w:tcPr>
            <w:tcW w:w="709" w:type="dxa"/>
            <w:shd w:val="clear" w:color="auto" w:fill="BFBFBF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BFBFBF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BFBFBF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367" w:rsidRPr="00CB4B24" w:rsidTr="00B560EB">
        <w:tc>
          <w:tcPr>
            <w:tcW w:w="496" w:type="dxa"/>
          </w:tcPr>
          <w:p w:rsidR="00CF1367" w:rsidRPr="00CB4B24" w:rsidRDefault="00CF1367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367" w:rsidRPr="003941F2" w:rsidRDefault="00CB7CB0" w:rsidP="003941F2">
            <w:pPr>
              <w:pStyle w:val="ab"/>
              <w:numPr>
                <w:ilvl w:val="0"/>
                <w:numId w:val="1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на кабеле</w:t>
            </w:r>
            <w:r w:rsidR="00CF1367" w:rsidRPr="003941F2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CF1367" w:rsidRPr="00CB4B24" w:rsidTr="00B560EB">
        <w:tc>
          <w:tcPr>
            <w:tcW w:w="496" w:type="dxa"/>
          </w:tcPr>
          <w:p w:rsidR="00CF1367" w:rsidRPr="00CB4B24" w:rsidRDefault="00CF1367" w:rsidP="00DE5E62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CF1367" w:rsidRPr="00DA5423" w:rsidRDefault="00CB7CB0" w:rsidP="003941F2">
            <w:pPr>
              <w:pStyle w:val="ab"/>
              <w:numPr>
                <w:ilvl w:val="0"/>
                <w:numId w:val="11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на бурильных трубах</w:t>
            </w:r>
            <w:r w:rsidR="00CF1367"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CF1367" w:rsidRPr="00CB4B24" w:rsidRDefault="00CF1367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EC162A" w:rsidRDefault="00D676E9" w:rsidP="007603A9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Аварийные</w:t>
            </w:r>
            <w:r w:rsidR="00544717" w:rsidRPr="00EC162A">
              <w:rPr>
                <w:rFonts w:ascii="Arial" w:hAnsi="Arial" w:cs="Arial"/>
                <w:color w:val="000000"/>
                <w:sz w:val="20"/>
                <w:lang w:val="ru-RU"/>
              </w:rPr>
              <w:t xml:space="preserve"> работы </w:t>
            </w: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BFBFBF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BFBFBF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7603A9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3941F2" w:rsidRDefault="00544717" w:rsidP="003941F2">
            <w:pPr>
              <w:pStyle w:val="ab"/>
              <w:numPr>
                <w:ilvl w:val="0"/>
                <w:numId w:val="13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941F2">
              <w:rPr>
                <w:rFonts w:ascii="Arial" w:hAnsi="Arial" w:cs="Arial"/>
                <w:color w:val="000000"/>
                <w:sz w:val="20"/>
                <w:lang w:val="ru-RU"/>
              </w:rPr>
              <w:t>если работы выполняются не по вине ПОДРЯДЧИКА</w:t>
            </w:r>
          </w:p>
        </w:tc>
        <w:tc>
          <w:tcPr>
            <w:tcW w:w="709" w:type="dxa"/>
          </w:tcPr>
          <w:p w:rsidR="00544717" w:rsidRPr="007603A9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7603A9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7603A9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7603A9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7603A9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231C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544717" w:rsidP="003941F2">
            <w:pPr>
              <w:pStyle w:val="ab"/>
              <w:numPr>
                <w:ilvl w:val="0"/>
                <w:numId w:val="13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если работы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выполняются по вине ПОДРЯДЧИКА</w:t>
            </w:r>
            <w:r w:rsidR="0004049C">
              <w:rPr>
                <w:rFonts w:ascii="Arial" w:hAnsi="Arial" w:cs="Arial"/>
                <w:color w:val="000000"/>
                <w:sz w:val="20"/>
                <w:lang w:val="ru-RU"/>
              </w:rPr>
              <w:t xml:space="preserve"> (в таком случае ПОДРЯДЧИК компенсирует затраты на ДТ и нефть представленными КОМАНИЕЙ).</w:t>
            </w:r>
          </w:p>
        </w:tc>
        <w:tc>
          <w:tcPr>
            <w:tcW w:w="709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544717" w:rsidRPr="005A25A7" w:rsidTr="00B560EB">
        <w:tc>
          <w:tcPr>
            <w:tcW w:w="496" w:type="dxa"/>
          </w:tcPr>
          <w:p w:rsidR="00544717" w:rsidRPr="00CB4B24" w:rsidRDefault="00544717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DA5423" w:rsidRDefault="000259BF" w:rsidP="008138AD">
            <w:pPr>
              <w:tabs>
                <w:tab w:val="left" w:pos="0"/>
              </w:tabs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Р</w:t>
            </w:r>
            <w:r w:rsidRPr="00DA5423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емонт </w:t>
            </w:r>
            <w:r w:rsidR="00787A57">
              <w:rPr>
                <w:rFonts w:ascii="Arial" w:hAnsi="Arial" w:cs="Arial"/>
                <w:color w:val="000000"/>
                <w:sz w:val="20"/>
                <w:lang w:val="ru-RU"/>
              </w:rPr>
              <w:t xml:space="preserve">и техническое обслуживание </w:t>
            </w:r>
            <w:r w:rsidR="00544717">
              <w:rPr>
                <w:rFonts w:ascii="Arial" w:hAnsi="Arial" w:cs="Arial"/>
                <w:color w:val="000000"/>
                <w:sz w:val="20"/>
                <w:lang w:val="ru-RU"/>
              </w:rPr>
              <w:t>ОБОРУДОВАНИЯ ПОДРЯДЧИКА</w:t>
            </w: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8138AD" w:rsidRDefault="00261EBB" w:rsidP="00787A57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более </w:t>
            </w:r>
            <w:r w:rsidR="00787A57">
              <w:rPr>
                <w:rFonts w:ascii="Arial" w:hAnsi="Arial" w:cs="Arial"/>
                <w:sz w:val="20"/>
                <w:lang w:val="ru-RU"/>
              </w:rPr>
              <w:t>3</w:t>
            </w:r>
            <w:r w:rsidR="006557D4">
              <w:rPr>
                <w:rFonts w:ascii="Arial" w:hAnsi="Arial" w:cs="Arial"/>
                <w:sz w:val="20"/>
                <w:lang w:val="ru-RU"/>
              </w:rPr>
              <w:t>%</w:t>
            </w:r>
            <w:r w:rsidRPr="00A90CD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от</w:t>
            </w:r>
            <w:r w:rsidRPr="00A90CD9">
              <w:rPr>
                <w:rFonts w:ascii="Arial" w:hAnsi="Arial" w:cs="Arial"/>
                <w:sz w:val="20"/>
                <w:lang w:val="ru-RU"/>
              </w:rPr>
              <w:t xml:space="preserve"> време</w:t>
            </w:r>
            <w:r>
              <w:rPr>
                <w:rFonts w:ascii="Arial" w:hAnsi="Arial" w:cs="Arial"/>
                <w:sz w:val="20"/>
                <w:lang w:val="ru-RU"/>
              </w:rPr>
              <w:t xml:space="preserve">ни бурения конкретной СКВАЖИНЫ или </w:t>
            </w:r>
            <w:r w:rsidR="00035F0A">
              <w:rPr>
                <w:rFonts w:ascii="Arial" w:hAnsi="Arial" w:cs="Arial"/>
                <w:sz w:val="20"/>
                <w:lang w:val="ru-RU"/>
              </w:rPr>
              <w:t>в месяц</w:t>
            </w:r>
            <w:r>
              <w:rPr>
                <w:rFonts w:ascii="Arial" w:hAnsi="Arial" w:cs="Arial"/>
                <w:sz w:val="20"/>
                <w:lang w:val="ru-RU"/>
              </w:rPr>
              <w:t>, в зависимости от того, что меньше.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8138AD" w:rsidRDefault="00544717" w:rsidP="003941F2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Свыше</w:t>
            </w:r>
            <w:r>
              <w:rPr>
                <w:rFonts w:ascii="Arial" w:hAnsi="Arial" w:cs="Arial"/>
                <w:sz w:val="20"/>
                <w:lang w:val="ru-RU"/>
              </w:rPr>
              <w:t xml:space="preserve"> времени, указанного в пункте 8.а настоящего </w:t>
            </w:r>
            <w:r w:rsidR="00231B8C">
              <w:rPr>
                <w:rFonts w:ascii="Arial" w:hAnsi="Arial" w:cs="Arial"/>
                <w:sz w:val="20"/>
                <w:lang w:val="ru-RU"/>
              </w:rPr>
              <w:t>Приложения</w:t>
            </w:r>
            <w:r w:rsidR="00505BF6">
              <w:rPr>
                <w:rFonts w:ascii="Arial" w:hAnsi="Arial" w:cs="Arial"/>
                <w:sz w:val="20"/>
                <w:lang w:val="ru-RU"/>
              </w:rPr>
              <w:t>;</w:t>
            </w:r>
            <w:r w:rsidR="0004049C">
              <w:rPr>
                <w:rFonts w:ascii="Arial" w:hAnsi="Arial" w:cs="Arial"/>
                <w:sz w:val="20"/>
                <w:lang w:val="ru-RU"/>
              </w:rPr>
              <w:t xml:space="preserve"> (Подрядчик возмещает стоимость ДТ и нефти затраченного на сверхнормативный ремонт)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87A57" w:rsidRPr="00CB4B24" w:rsidTr="00B560EB">
        <w:tc>
          <w:tcPr>
            <w:tcW w:w="496" w:type="dxa"/>
          </w:tcPr>
          <w:p w:rsidR="00787A57" w:rsidRPr="00CB4B24" w:rsidRDefault="00787A5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87A57" w:rsidRDefault="00787A57" w:rsidP="003941F2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Ожидание бурового  оборудования и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lang w:val="ru-RU"/>
              </w:rPr>
              <w:t>комплектующих</w:t>
            </w:r>
            <w:proofErr w:type="gramEnd"/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87A57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787A57" w:rsidRPr="00787A57" w:rsidTr="00B560EB">
        <w:tc>
          <w:tcPr>
            <w:tcW w:w="496" w:type="dxa"/>
          </w:tcPr>
          <w:p w:rsidR="00787A57" w:rsidRPr="00CB4B24" w:rsidRDefault="00787A5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87A57" w:rsidRDefault="00787A57" w:rsidP="00787A57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Не более 2% от времени бурения конкретной СКАВЖИНЫ или в месяц, в зависимости от того что меньше </w:t>
            </w: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87A57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787A57" w:rsidRPr="005A25A7" w:rsidTr="00B560EB">
        <w:tc>
          <w:tcPr>
            <w:tcW w:w="496" w:type="dxa"/>
          </w:tcPr>
          <w:p w:rsidR="00787A57" w:rsidRPr="00CB4B24" w:rsidRDefault="00787A5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787A57" w:rsidRDefault="00787A57" w:rsidP="00787A57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Свыше</w:t>
            </w:r>
            <w:r>
              <w:rPr>
                <w:rFonts w:ascii="Arial" w:hAnsi="Arial" w:cs="Arial"/>
                <w:sz w:val="20"/>
                <w:lang w:val="ru-RU"/>
              </w:rPr>
              <w:t xml:space="preserve"> времени, указанного в пункте 8.</w:t>
            </w:r>
            <w:r>
              <w:rPr>
                <w:rFonts w:ascii="Arial" w:hAnsi="Arial" w:cs="Arial"/>
                <w:sz w:val="20"/>
                <w:lang w:val="en-US"/>
              </w:rPr>
              <w:t>d</w:t>
            </w:r>
            <w:r>
              <w:rPr>
                <w:rFonts w:ascii="Arial" w:hAnsi="Arial" w:cs="Arial"/>
                <w:sz w:val="20"/>
                <w:lang w:val="ru-RU"/>
              </w:rPr>
              <w:t xml:space="preserve"> настоящего Приложения; (Подрядчик возмещает стоимость ДТ и нефти затраченного на техническое обслуживание)</w:t>
            </w:r>
          </w:p>
        </w:tc>
        <w:tc>
          <w:tcPr>
            <w:tcW w:w="709" w:type="dxa"/>
          </w:tcPr>
          <w:p w:rsidR="00787A57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787A57" w:rsidRPr="00CB4B24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787A57" w:rsidRDefault="00787A5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DA5423" w:rsidRDefault="00436B71" w:rsidP="003941F2">
            <w:pPr>
              <w:numPr>
                <w:ilvl w:val="0"/>
                <w:numId w:val="2"/>
              </w:numPr>
              <w:tabs>
                <w:tab w:val="left" w:pos="497"/>
              </w:tabs>
              <w:spacing w:after="120" w:line="240" w:lineRule="exact"/>
              <w:ind w:left="497" w:hanging="497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вине</w:t>
            </w:r>
            <w:r w:rsidR="00544717" w:rsidRPr="00DA542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544717">
              <w:rPr>
                <w:rFonts w:ascii="Arial" w:hAnsi="Arial" w:cs="Arial"/>
                <w:color w:val="000000"/>
                <w:sz w:val="20"/>
                <w:lang w:val="ru-RU"/>
              </w:rPr>
              <w:t>КОМПАНИИ</w:t>
            </w:r>
            <w:r w:rsidR="00544717" w:rsidRPr="00DA5423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</w:t>
            </w:r>
            <w:r w:rsidR="00544717">
              <w:rPr>
                <w:rFonts w:ascii="Arial" w:hAnsi="Arial" w:cs="Arial"/>
                <w:color w:val="000000"/>
                <w:sz w:val="20"/>
                <w:lang w:val="ru-RU"/>
              </w:rPr>
              <w:t>СЕРВИСНЫХ КОМПАНИЙ</w:t>
            </w:r>
            <w:r w:rsidR="00544717" w:rsidRPr="00DA5423"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906A59" w:rsidRPr="004258F3" w:rsidTr="00B560EB">
        <w:tc>
          <w:tcPr>
            <w:tcW w:w="496" w:type="dxa"/>
          </w:tcPr>
          <w:p w:rsidR="00906A59" w:rsidRPr="005B5CB3" w:rsidRDefault="00906A59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906A59" w:rsidRDefault="00906A59" w:rsidP="00DE5E62">
            <w:pPr>
              <w:spacing w:before="120" w:after="120"/>
              <w:ind w:left="388" w:hanging="38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Монтаж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фонтанной арматуры. </w:t>
            </w:r>
            <w:r w:rsidR="0012321B">
              <w:rPr>
                <w:rFonts w:ascii="Arial" w:hAnsi="Arial" w:cs="Arial"/>
                <w:color w:val="000000"/>
                <w:sz w:val="20"/>
                <w:highlight w:val="lightGray"/>
                <w:lang w:val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еревод СКВАЖИНЫ на незамерзающую жидкость"/>
                  </w:textInput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highlight w:val="lightGray"/>
                <w:lang w:val="ru-RU"/>
              </w:rPr>
              <w:instrText xml:space="preserve"> FORMTEXT </w:instrText>
            </w:r>
            <w:r w:rsidR="0012321B">
              <w:rPr>
                <w:rFonts w:ascii="Arial" w:hAnsi="Arial" w:cs="Arial"/>
                <w:color w:val="000000"/>
                <w:sz w:val="20"/>
                <w:highlight w:val="lightGray"/>
                <w:lang w:val="ru-RU"/>
              </w:rPr>
            </w:r>
            <w:r w:rsidR="0012321B">
              <w:rPr>
                <w:rFonts w:ascii="Arial" w:hAnsi="Arial" w:cs="Arial"/>
                <w:color w:val="000000"/>
                <w:sz w:val="2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sz w:val="20"/>
                <w:highlight w:val="lightGray"/>
                <w:lang w:val="ru-RU"/>
              </w:rPr>
              <w:t>Перевод СКВАЖИНЫ на незамерзающую жидкость</w:t>
            </w:r>
            <w:r w:rsidR="0012321B">
              <w:rPr>
                <w:rFonts w:ascii="Arial" w:hAnsi="Arial" w:cs="Arial"/>
                <w:color w:val="000000"/>
                <w:sz w:val="20"/>
                <w:highlight w:val="lightGray"/>
                <w:lang w:val="ru-RU"/>
              </w:rPr>
              <w:fldChar w:fldCharType="end"/>
            </w:r>
          </w:p>
        </w:tc>
        <w:tc>
          <w:tcPr>
            <w:tcW w:w="709" w:type="dxa"/>
          </w:tcPr>
          <w:p w:rsidR="00906A59" w:rsidRDefault="006557D4" w:rsidP="00DE5E62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906A59" w:rsidRPr="00CB4B24" w:rsidRDefault="00906A59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906A59" w:rsidRPr="00CB4B24" w:rsidRDefault="00906A59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906A59" w:rsidRPr="00CB4B24" w:rsidRDefault="00906A59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906A59" w:rsidRPr="00CB4B24" w:rsidRDefault="00906A59" w:rsidP="00DE5E62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5A25A7" w:rsidTr="00B560EB">
        <w:tc>
          <w:tcPr>
            <w:tcW w:w="496" w:type="dxa"/>
          </w:tcPr>
          <w:p w:rsidR="00544717" w:rsidRPr="00CB4B24" w:rsidRDefault="00544717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04049C" w:rsidP="00477F30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Приостановка, неоптимальная работа оборудования, и/</w:t>
            </w:r>
            <w:r w:rsidR="00544717" w:rsidRPr="00601E59">
              <w:rPr>
                <w:rFonts w:ascii="Arial" w:hAnsi="Arial" w:cs="Arial"/>
                <w:color w:val="000000"/>
                <w:sz w:val="20"/>
                <w:lang w:val="ru-RU"/>
              </w:rPr>
              <w:t>или прекращение РАБОТ:</w:t>
            </w: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  <w:shd w:val="clear" w:color="auto" w:fill="BFBFBF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3B2FF4" w:rsidRDefault="00544717" w:rsidP="00243D99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>Не по вине ПОДРЯДЧИКА, когда ПЕРСОНАЛ ПОДРЯДЧИКА находится на ТЕРРИТОРИИ РАБОТ, в том числе по причине неблагоприятных метеоусловий</w:t>
            </w:r>
            <w:r w:rsidR="00243D99">
              <w:rPr>
                <w:rFonts w:ascii="Arial" w:hAnsi="Arial" w:cs="Arial"/>
                <w:color w:val="000000"/>
                <w:sz w:val="20"/>
                <w:vertAlign w:val="superscript"/>
                <w:lang w:val="ru-RU"/>
              </w:rPr>
              <w:t>2</w:t>
            </w:r>
            <w:r w:rsidRPr="003B2FF4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231C5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AA4F93" w:rsidRDefault="00544717" w:rsidP="003B2FF4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Не по вине ПОДРЯДЧИКА, когда ПЕРСОНАЛ ПОДРЯДЧИКА вывезен с ТЕРРИТОРИИ РАБОТ</w:t>
            </w:r>
            <w:r w:rsidRPr="00AA4F93">
              <w:rPr>
                <w:rFonts w:ascii="Arial" w:hAnsi="Arial" w:cs="Arial"/>
                <w:color w:val="000000"/>
                <w:sz w:val="20"/>
                <w:lang w:val="ru-RU"/>
              </w:rPr>
              <w:t>;</w:t>
            </w:r>
          </w:p>
        </w:tc>
        <w:tc>
          <w:tcPr>
            <w:tcW w:w="709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56" w:type="dxa"/>
          </w:tcPr>
          <w:p w:rsidR="00544717" w:rsidRPr="00CB4B24" w:rsidRDefault="00544717" w:rsidP="004231C5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544717" w:rsidP="003B2FF4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причине невыполнения или н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енадлежащего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выполнения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обязанностей ПОДРЯДЧИКОМ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.</w:t>
            </w:r>
            <w:r w:rsidR="0004049C">
              <w:rPr>
                <w:rFonts w:ascii="Arial" w:hAnsi="Arial" w:cs="Arial"/>
                <w:color w:val="000000"/>
                <w:sz w:val="20"/>
                <w:lang w:val="ru-RU"/>
              </w:rPr>
              <w:t xml:space="preserve"> </w:t>
            </w:r>
            <w:r w:rsidR="0004049C">
              <w:rPr>
                <w:rFonts w:ascii="Arial" w:hAnsi="Arial" w:cs="Arial"/>
                <w:sz w:val="20"/>
                <w:lang w:val="ru-RU"/>
              </w:rPr>
              <w:t>(Подрядчик возмещает стоимость ДТ и нефти затраченного на устранение последствий ненадлежащего исполнения ДОГОВОРА)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04049C" w:rsidRPr="0004049C" w:rsidTr="00B560EB">
        <w:tc>
          <w:tcPr>
            <w:tcW w:w="496" w:type="dxa"/>
          </w:tcPr>
          <w:p w:rsidR="0004049C" w:rsidRPr="00CB4B24" w:rsidRDefault="0004049C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04049C" w:rsidRDefault="0004049C" w:rsidP="003B2FF4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По причине неоптимальной работы бурового оборудования (необеспечение требуемой подачи буровых насосов, ДВС, элементов системы очистки, работа без СВП).</w:t>
            </w:r>
          </w:p>
        </w:tc>
        <w:tc>
          <w:tcPr>
            <w:tcW w:w="709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04049C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04049C" w:rsidRPr="0004049C" w:rsidTr="00B560EB">
        <w:tc>
          <w:tcPr>
            <w:tcW w:w="496" w:type="dxa"/>
          </w:tcPr>
          <w:p w:rsidR="0004049C" w:rsidRPr="00CB4B24" w:rsidRDefault="0004049C" w:rsidP="00434177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04049C" w:rsidRDefault="0004049C" w:rsidP="003B2FF4">
            <w:pPr>
              <w:pStyle w:val="ab"/>
              <w:numPr>
                <w:ilvl w:val="0"/>
                <w:numId w:val="15"/>
              </w:numPr>
              <w:tabs>
                <w:tab w:val="left" w:pos="497"/>
              </w:tabs>
              <w:spacing w:before="120" w:after="120"/>
              <w:ind w:left="497" w:hanging="426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Скрытое НПВ (невыполнение норм времени СПО, наращиваний и т.д.) выявленное по данным мониторинга системой </w:t>
            </w:r>
            <w:r>
              <w:rPr>
                <w:rFonts w:ascii="Arial" w:hAnsi="Arial" w:cs="Arial"/>
                <w:color w:val="000000"/>
                <w:sz w:val="20"/>
                <w:lang w:val="en-US"/>
              </w:rPr>
              <w:t>TDE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. </w:t>
            </w:r>
          </w:p>
        </w:tc>
        <w:tc>
          <w:tcPr>
            <w:tcW w:w="709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04049C" w:rsidRPr="00CB4B24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04049C" w:rsidRDefault="0004049C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544717" w:rsidP="00E16518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>
              <w:rPr>
                <w:rFonts w:ascii="Arial" w:hAnsi="Arial" w:cs="Arial"/>
                <w:color w:val="000000"/>
                <w:sz w:val="20"/>
                <w:lang w:val="ru-RU"/>
              </w:rPr>
              <w:t>П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>рочие работы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 xml:space="preserve">, не указанные прямо 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в настоящем ДОГОВОРЕ,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выполняемые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 указанию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КОМПАНИИ,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и для </w:t>
            </w:r>
            <w:r>
              <w:rPr>
                <w:rFonts w:ascii="Arial" w:hAnsi="Arial" w:cs="Arial"/>
                <w:color w:val="000000"/>
                <w:sz w:val="20"/>
                <w:lang w:val="ru-RU"/>
              </w:rPr>
              <w:t>производства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которых необходимо использование </w:t>
            </w:r>
            <w:r w:rsidRPr="00477F30">
              <w:rPr>
                <w:rFonts w:ascii="Arial" w:hAnsi="Arial" w:cs="Arial"/>
                <w:caps/>
                <w:color w:val="000000"/>
                <w:sz w:val="20"/>
                <w:lang w:val="ru-RU"/>
              </w:rPr>
              <w:t>оборудования</w:t>
            </w: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 ПОДРЯДЧИКА.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sz w:val="20"/>
                <w:lang w:val="ru-RU"/>
              </w:rPr>
              <w:t>Х</w:t>
            </w: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CB4B24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</w:tr>
      <w:tr w:rsidR="00544717" w:rsidRPr="00CB4B24" w:rsidTr="00B560EB">
        <w:tc>
          <w:tcPr>
            <w:tcW w:w="496" w:type="dxa"/>
          </w:tcPr>
          <w:p w:rsidR="00544717" w:rsidRPr="00CB4B24" w:rsidRDefault="00544717" w:rsidP="007A3D7E">
            <w:pPr>
              <w:pStyle w:val="ab"/>
              <w:numPr>
                <w:ilvl w:val="0"/>
                <w:numId w:val="4"/>
              </w:numPr>
              <w:spacing w:before="120" w:after="120"/>
              <w:ind w:hanging="578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</w:p>
        </w:tc>
        <w:tc>
          <w:tcPr>
            <w:tcW w:w="10380" w:type="dxa"/>
          </w:tcPr>
          <w:p w:rsidR="00544717" w:rsidRPr="00601E59" w:rsidRDefault="00544717" w:rsidP="00F9732B">
            <w:pPr>
              <w:spacing w:before="120" w:after="120"/>
              <w:jc w:val="both"/>
              <w:rPr>
                <w:rFonts w:ascii="Arial" w:hAnsi="Arial" w:cs="Arial"/>
                <w:color w:val="000000"/>
                <w:sz w:val="20"/>
                <w:lang w:val="ru-RU"/>
              </w:rPr>
            </w:pPr>
            <w:r w:rsidRPr="00601E59">
              <w:rPr>
                <w:rFonts w:ascii="Arial" w:hAnsi="Arial" w:cs="Arial"/>
                <w:color w:val="000000"/>
                <w:sz w:val="20"/>
                <w:lang w:val="ru-RU"/>
              </w:rPr>
              <w:t xml:space="preserve">Во время действия </w:t>
            </w:r>
            <w:r w:rsidRPr="00477F30">
              <w:rPr>
                <w:rFonts w:ascii="Arial" w:hAnsi="Arial" w:cs="Arial"/>
                <w:caps/>
                <w:color w:val="000000"/>
                <w:sz w:val="20"/>
                <w:lang w:val="ru-RU"/>
              </w:rPr>
              <w:t>обстоятельств</w:t>
            </w:r>
            <w:r>
              <w:rPr>
                <w:rFonts w:ascii="Arial" w:hAnsi="Arial" w:cs="Arial"/>
                <w:caps/>
                <w:color w:val="000000"/>
                <w:sz w:val="20"/>
                <w:lang w:val="ru-RU"/>
              </w:rPr>
              <w:t xml:space="preserve"> НЕПРЕОДОЛИМОЙ СИЛЫ</w:t>
            </w:r>
          </w:p>
        </w:tc>
        <w:tc>
          <w:tcPr>
            <w:tcW w:w="709" w:type="dxa"/>
          </w:tcPr>
          <w:p w:rsidR="00544717" w:rsidRPr="00A57121" w:rsidRDefault="00544717" w:rsidP="004A2E68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A57121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09" w:type="dxa"/>
          </w:tcPr>
          <w:p w:rsidR="00544717" w:rsidRPr="00A57121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817" w:type="dxa"/>
          </w:tcPr>
          <w:p w:rsidR="00544717" w:rsidRPr="00A57121" w:rsidRDefault="00544717" w:rsidP="00434177">
            <w:pPr>
              <w:pStyle w:val="a5"/>
              <w:rPr>
                <w:rFonts w:cs="Arial"/>
                <w:sz w:val="20"/>
                <w:lang w:val="ru-RU"/>
              </w:rPr>
            </w:pPr>
          </w:p>
        </w:tc>
        <w:tc>
          <w:tcPr>
            <w:tcW w:w="756" w:type="dxa"/>
          </w:tcPr>
          <w:p w:rsidR="00544717" w:rsidRPr="00A57121" w:rsidRDefault="00BB17BA" w:rsidP="00A57121">
            <w:pPr>
              <w:pStyle w:val="a5"/>
              <w:rPr>
                <w:rFonts w:cs="Arial"/>
                <w:sz w:val="20"/>
                <w:lang w:val="ru-RU"/>
              </w:rPr>
            </w:pPr>
            <w:r>
              <w:rPr>
                <w:rFonts w:cs="Arial"/>
                <w:color w:val="000000"/>
                <w:sz w:val="20"/>
                <w:lang w:val="ru-RU"/>
              </w:rPr>
              <w:t>Х</w:t>
            </w:r>
          </w:p>
        </w:tc>
      </w:tr>
    </w:tbl>
    <w:p w:rsidR="005A25A7" w:rsidRDefault="005A25A7" w:rsidP="00BB2B8D">
      <w:pPr>
        <w:rPr>
          <w:rFonts w:ascii="Arial" w:hAnsi="Arial" w:cs="Arial"/>
          <w:b/>
          <w:color w:val="000000"/>
          <w:sz w:val="20"/>
          <w:lang w:val="ru-RU"/>
        </w:rPr>
      </w:pPr>
    </w:p>
    <w:p w:rsidR="00850B8A" w:rsidRPr="00FA53D6" w:rsidRDefault="00850B8A" w:rsidP="00BB2B8D">
      <w:pPr>
        <w:rPr>
          <w:rFonts w:ascii="Arial" w:hAnsi="Arial" w:cs="Arial"/>
          <w:b/>
          <w:color w:val="000000"/>
          <w:sz w:val="20"/>
          <w:lang w:val="ru-RU"/>
        </w:rPr>
      </w:pPr>
      <w:r w:rsidRPr="00FA53D6">
        <w:rPr>
          <w:rFonts w:ascii="Arial" w:hAnsi="Arial" w:cs="Arial"/>
          <w:b/>
          <w:color w:val="000000"/>
          <w:sz w:val="20"/>
          <w:lang w:val="ru-RU"/>
        </w:rPr>
        <w:t>Примечания:</w:t>
      </w:r>
    </w:p>
    <w:p w:rsidR="00850B8A" w:rsidRDefault="00850B8A" w:rsidP="00BB2B8D">
      <w:pPr>
        <w:pStyle w:val="ab"/>
        <w:numPr>
          <w:ilvl w:val="0"/>
          <w:numId w:val="9"/>
        </w:numPr>
        <w:ind w:left="567" w:hanging="567"/>
        <w:rPr>
          <w:rFonts w:ascii="Arial" w:hAnsi="Arial" w:cs="Arial"/>
          <w:color w:val="000000"/>
          <w:sz w:val="20"/>
          <w:lang w:val="ru-RU"/>
        </w:rPr>
      </w:pPr>
      <w:r w:rsidRPr="004C6B8C">
        <w:rPr>
          <w:rFonts w:ascii="Arial" w:hAnsi="Arial" w:cs="Arial"/>
          <w:color w:val="000000"/>
          <w:sz w:val="20"/>
          <w:lang w:val="ru-RU"/>
        </w:rPr>
        <w:t>В случае необходимости повторного выполнения РАБОТ (перебуривания части ствола СКВАЖИНЫ и тп.), а также связанных с перебуриванием сопутствующих технологических операций выполняется:</w:t>
      </w:r>
    </w:p>
    <w:p w:rsidR="00850B8A" w:rsidRDefault="00850B8A" w:rsidP="00BB2B8D">
      <w:pPr>
        <w:pStyle w:val="ab"/>
        <w:numPr>
          <w:ilvl w:val="0"/>
          <w:numId w:val="8"/>
        </w:numPr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>Не по вине ПОДРЯДЧИКА – по соответствующим ставкам;</w:t>
      </w:r>
    </w:p>
    <w:p w:rsidR="00850B8A" w:rsidRPr="00BB7B0A" w:rsidRDefault="00850B8A" w:rsidP="00BB2B8D">
      <w:pPr>
        <w:pStyle w:val="ab"/>
        <w:numPr>
          <w:ilvl w:val="0"/>
          <w:numId w:val="8"/>
        </w:numPr>
        <w:rPr>
          <w:rFonts w:ascii="Arial" w:hAnsi="Arial" w:cs="Arial"/>
          <w:sz w:val="20"/>
          <w:lang w:val="ru-RU"/>
        </w:rPr>
      </w:pPr>
      <w:r>
        <w:rPr>
          <w:rFonts w:ascii="Arial" w:hAnsi="Arial" w:cs="Arial"/>
          <w:sz w:val="20"/>
          <w:lang w:val="ru-RU"/>
        </w:rPr>
        <w:t>По вине ПОДРЯДЧИКА – за счет ПОДРЯДЧИКА.</w:t>
      </w:r>
    </w:p>
    <w:p w:rsidR="00850B8A" w:rsidRDefault="00850B8A" w:rsidP="00BB2B8D">
      <w:pPr>
        <w:pStyle w:val="ab"/>
        <w:numPr>
          <w:ilvl w:val="0"/>
          <w:numId w:val="9"/>
        </w:numPr>
        <w:ind w:left="567" w:hanging="567"/>
        <w:jc w:val="both"/>
        <w:rPr>
          <w:rFonts w:ascii="Arial" w:hAnsi="Arial" w:cs="Arial"/>
          <w:sz w:val="20"/>
          <w:lang w:val="ru-RU"/>
        </w:rPr>
      </w:pPr>
      <w:r w:rsidRPr="00477F30">
        <w:rPr>
          <w:rFonts w:ascii="Arial" w:hAnsi="Arial" w:cs="Arial"/>
          <w:sz w:val="20"/>
          <w:lang w:val="ru-RU"/>
        </w:rPr>
        <w:t>Остановка РАБОТ по причине неблагоприятных метеоусловий регламентируется ПРИМЕНИМЫМ ПРАВОМ, а</w:t>
      </w:r>
      <w:r>
        <w:rPr>
          <w:rFonts w:ascii="Arial" w:hAnsi="Arial" w:cs="Arial"/>
          <w:sz w:val="20"/>
          <w:lang w:val="ru-RU"/>
        </w:rPr>
        <w:t xml:space="preserve"> в</w:t>
      </w:r>
      <w:r w:rsidRPr="00477F30">
        <w:rPr>
          <w:rFonts w:ascii="Arial" w:hAnsi="Arial" w:cs="Arial"/>
          <w:sz w:val="20"/>
          <w:lang w:val="ru-RU"/>
        </w:rPr>
        <w:t xml:space="preserve"> случае, если ПРИМЕНИМЫМ ПРАВОМ такие нормы не установлены, то СТОРОНЫ ссылаются на ограничения, указанные производителем в паспорте БУРОВОЙ УСТАНОВКИ.</w:t>
      </w:r>
    </w:p>
    <w:p w:rsidR="00A26360" w:rsidRDefault="00A26360" w:rsidP="000020F6">
      <w:pPr>
        <w:rPr>
          <w:rFonts w:ascii="Arial" w:hAnsi="Arial" w:cs="Arial"/>
          <w:sz w:val="20"/>
          <w:lang w:val="ru-RU"/>
        </w:rPr>
      </w:pPr>
    </w:p>
    <w:tbl>
      <w:tblPr>
        <w:tblW w:w="14112" w:type="dxa"/>
        <w:tblInd w:w="108" w:type="dxa"/>
        <w:tblLook w:val="01E0" w:firstRow="1" w:lastRow="1" w:firstColumn="1" w:lastColumn="1" w:noHBand="0" w:noVBand="0"/>
      </w:tblPr>
      <w:tblGrid>
        <w:gridCol w:w="9072"/>
        <w:gridCol w:w="5040"/>
      </w:tblGrid>
      <w:tr w:rsidR="00A26360" w:rsidRPr="005C47D1" w:rsidTr="00830514">
        <w:tc>
          <w:tcPr>
            <w:tcW w:w="9072" w:type="dxa"/>
          </w:tcPr>
          <w:bookmarkStart w:id="8" w:name="ТекстовоеПоле91"/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A26360" w:rsidRPr="005C47D1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КОМПАНИИ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8"/>
          </w:p>
        </w:tc>
        <w:bookmarkStart w:id="9" w:name="ТекстовоеПоле99"/>
        <w:tc>
          <w:tcPr>
            <w:tcW w:w="5040" w:type="dxa"/>
          </w:tcPr>
          <w:p w:rsidR="00A26360" w:rsidRPr="005C47D1" w:rsidRDefault="0012321B" w:rsidP="00DE5E62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A26360" w:rsidRPr="005C47D1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От ПОДРЯДЧИКА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9"/>
          </w:p>
        </w:tc>
      </w:tr>
      <w:bookmarkStart w:id="10" w:name="ТекстовоеПоле93"/>
      <w:tr w:rsidR="00A26360" w:rsidRPr="005C47D1" w:rsidTr="00830514">
        <w:tc>
          <w:tcPr>
            <w:tcW w:w="9072" w:type="dxa"/>
          </w:tcPr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</w:rPr>
              <w:t>Ф.И.О:</w:t>
            </w:r>
            <w:r w:rsidRPr="005C47D1">
              <w:rPr>
                <w:rFonts w:ascii="Arial" w:hAnsi="Arial" w:cs="Arial"/>
                <w:color w:val="000000"/>
                <w:highlight w:val="lightGray"/>
              </w:rPr>
              <w:fldChar w:fldCharType="end"/>
            </w:r>
            <w:bookmarkEnd w:id="10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1" w:name="ТекстовоеПоле107"/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1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  <w:bookmarkStart w:id="12" w:name="ТекстовоеПоле101"/>
        <w:tc>
          <w:tcPr>
            <w:tcW w:w="5040" w:type="dxa"/>
          </w:tcPr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="00A26360" w:rsidRPr="005C47D1">
              <w:rPr>
                <w:rFonts w:ascii="Arial" w:hAnsi="Arial" w:cs="Arial"/>
                <w:color w:val="000000"/>
                <w:highlight w:val="lightGray"/>
              </w:rPr>
              <w:instrText>FORMTEXT</w:instrText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Ф.И.О: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2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3" w:name="ТекстовоеПоле113"/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3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</w:tc>
      </w:tr>
      <w:bookmarkStart w:id="14" w:name="ТекстовоеПоле95"/>
      <w:tr w:rsidR="00A26360" w:rsidRPr="005C47D1" w:rsidTr="00830514">
        <w:tc>
          <w:tcPr>
            <w:tcW w:w="9072" w:type="dxa"/>
          </w:tcPr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4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5" w:name="ТекстовоеПоле109"/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5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  <w:bookmarkStart w:id="16" w:name="ТекстовоеПоле103"/>
        <w:tc>
          <w:tcPr>
            <w:tcW w:w="5040" w:type="dxa"/>
          </w:tcPr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Должность: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6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7" w:name="ТекстовоеПоле115"/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7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ab/>
            </w:r>
          </w:p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Подпись: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  <w:bookmarkStart w:id="18" w:name="ТекстовоеПоле97"/>
      <w:tr w:rsidR="00A26360" w:rsidRPr="000C5486" w:rsidTr="00830514">
        <w:tc>
          <w:tcPr>
            <w:tcW w:w="9072" w:type="dxa"/>
          </w:tcPr>
          <w:p w:rsidR="00A26360" w:rsidRPr="005C47D1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8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bookmarkStart w:id="19" w:name="ТекстовоеПоле111"/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19"/>
          </w:p>
        </w:tc>
        <w:bookmarkStart w:id="20" w:name="ТекстовоеПоле105"/>
        <w:tc>
          <w:tcPr>
            <w:tcW w:w="5040" w:type="dxa"/>
          </w:tcPr>
          <w:p w:rsidR="00A26360" w:rsidRPr="000C5486" w:rsidRDefault="0012321B" w:rsidP="00DE5E62">
            <w:pPr>
              <w:pStyle w:val="1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Дата: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  <w:bookmarkEnd w:id="20"/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t xml:space="preserve"> 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6360"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instrText xml:space="preserve"> FORMTEXT </w:instrTex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separate"/>
            </w:r>
            <w:r w:rsidR="004F2EBD">
              <w:rPr>
                <w:rFonts w:ascii="Arial" w:hAnsi="Arial" w:cs="Arial"/>
                <w:noProof/>
                <w:color w:val="000000"/>
                <w:highlight w:val="lightGray"/>
                <w:lang w:val="ru-RU"/>
              </w:rPr>
              <w:t>________________</w:t>
            </w:r>
            <w:r w:rsidRPr="005C47D1">
              <w:rPr>
                <w:rFonts w:ascii="Arial" w:hAnsi="Arial" w:cs="Arial"/>
                <w:color w:val="000000"/>
                <w:highlight w:val="lightGray"/>
                <w:lang w:val="ru-RU"/>
              </w:rPr>
              <w:fldChar w:fldCharType="end"/>
            </w:r>
          </w:p>
        </w:tc>
      </w:tr>
    </w:tbl>
    <w:p w:rsidR="00A26360" w:rsidRPr="002352ED" w:rsidRDefault="00A26360" w:rsidP="000020F6">
      <w:pPr>
        <w:rPr>
          <w:rFonts w:ascii="Arial" w:hAnsi="Arial" w:cs="Arial"/>
          <w:sz w:val="20"/>
          <w:lang w:val="ru-RU"/>
        </w:rPr>
      </w:pPr>
    </w:p>
    <w:sectPr w:rsidR="00A26360" w:rsidRPr="002352ED" w:rsidSect="00E16518">
      <w:headerReference w:type="default" r:id="rId8"/>
      <w:footnotePr>
        <w:numRestart w:val="eachPage"/>
      </w:footnotePr>
      <w:pgSz w:w="16834" w:h="11909" w:orient="landscape" w:code="9"/>
      <w:pgMar w:top="852" w:right="1440" w:bottom="709" w:left="1440" w:header="284" w:footer="43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F69" w:rsidRDefault="00E90F69">
      <w:r>
        <w:separator/>
      </w:r>
    </w:p>
  </w:endnote>
  <w:endnote w:type="continuationSeparator" w:id="0">
    <w:p w:rsidR="00E90F69" w:rsidRDefault="00E90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F69" w:rsidRDefault="00E90F69">
      <w:r>
        <w:separator/>
      </w:r>
    </w:p>
  </w:footnote>
  <w:footnote w:type="continuationSeparator" w:id="0">
    <w:p w:rsidR="00E90F69" w:rsidRDefault="00E90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EBD" w:rsidRDefault="004F2EB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A545B"/>
    <w:multiLevelType w:val="hybridMultilevel"/>
    <w:tmpl w:val="F3C46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1409E5"/>
    <w:multiLevelType w:val="hybridMultilevel"/>
    <w:tmpl w:val="817AAF62"/>
    <w:lvl w:ilvl="0" w:tplc="43B01AC2">
      <w:start w:val="1"/>
      <w:numFmt w:val="lowerLetter"/>
      <w:lvlText w:val="(%1)"/>
      <w:lvlJc w:val="left"/>
      <w:pPr>
        <w:ind w:left="1110" w:hanging="360"/>
      </w:pPr>
      <w:rPr>
        <w:rFonts w:ascii="Arial" w:eastAsia="Times New Roman" w:hAnsi="Arial" w:cs="Arial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>
    <w:nsid w:val="15BE5987"/>
    <w:multiLevelType w:val="hybridMultilevel"/>
    <w:tmpl w:val="422E6918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A2F92"/>
    <w:multiLevelType w:val="hybridMultilevel"/>
    <w:tmpl w:val="402A0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BE2664"/>
    <w:multiLevelType w:val="hybridMultilevel"/>
    <w:tmpl w:val="F700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AA36CB"/>
    <w:multiLevelType w:val="hybridMultilevel"/>
    <w:tmpl w:val="8A52DAF0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BF18A6"/>
    <w:multiLevelType w:val="hybridMultilevel"/>
    <w:tmpl w:val="7C121D10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1B5F96"/>
    <w:multiLevelType w:val="hybridMultilevel"/>
    <w:tmpl w:val="879CE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8753B"/>
    <w:multiLevelType w:val="hybridMultilevel"/>
    <w:tmpl w:val="C204C96A"/>
    <w:lvl w:ilvl="0" w:tplc="43B01AC2">
      <w:start w:val="1"/>
      <w:numFmt w:val="lowerLetter"/>
      <w:lvlText w:val="(%1)"/>
      <w:lvlJc w:val="left"/>
      <w:pPr>
        <w:ind w:left="930" w:hanging="57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2017D1"/>
    <w:multiLevelType w:val="hybridMultilevel"/>
    <w:tmpl w:val="EFD2058A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9C2A4E"/>
    <w:multiLevelType w:val="hybridMultilevel"/>
    <w:tmpl w:val="6852728A"/>
    <w:lvl w:ilvl="0" w:tplc="43B01AC2">
      <w:start w:val="1"/>
      <w:numFmt w:val="lowerLetter"/>
      <w:lvlText w:val="(%1)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E7BB9"/>
    <w:multiLevelType w:val="hybridMultilevel"/>
    <w:tmpl w:val="F3C46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BC7102"/>
    <w:multiLevelType w:val="hybridMultilevel"/>
    <w:tmpl w:val="432A2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7A2921"/>
    <w:multiLevelType w:val="hybridMultilevel"/>
    <w:tmpl w:val="FD6223D0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A06A3F"/>
    <w:multiLevelType w:val="hybridMultilevel"/>
    <w:tmpl w:val="63481794"/>
    <w:lvl w:ilvl="0" w:tplc="2BCCAFF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13"/>
  </w:num>
  <w:num w:numId="4">
    <w:abstractNumId w:val="0"/>
  </w:num>
  <w:num w:numId="5">
    <w:abstractNumId w:val="4"/>
  </w:num>
  <w:num w:numId="6">
    <w:abstractNumId w:val="10"/>
  </w:num>
  <w:num w:numId="7">
    <w:abstractNumId w:val="11"/>
  </w:num>
  <w:num w:numId="8">
    <w:abstractNumId w:val="1"/>
  </w:num>
  <w:num w:numId="9">
    <w:abstractNumId w:val="14"/>
  </w:num>
  <w:num w:numId="10">
    <w:abstractNumId w:val="3"/>
  </w:num>
  <w:num w:numId="11">
    <w:abstractNumId w:val="2"/>
  </w:num>
  <w:num w:numId="12">
    <w:abstractNumId w:val="7"/>
  </w:num>
  <w:num w:numId="13">
    <w:abstractNumId w:val="5"/>
  </w:num>
  <w:num w:numId="14">
    <w:abstractNumId w:val="1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D82"/>
    <w:rsid w:val="000020F6"/>
    <w:rsid w:val="0000450D"/>
    <w:rsid w:val="00012D95"/>
    <w:rsid w:val="00017B5D"/>
    <w:rsid w:val="00017F50"/>
    <w:rsid w:val="00024ADA"/>
    <w:rsid w:val="000259BF"/>
    <w:rsid w:val="00026EBC"/>
    <w:rsid w:val="000332A8"/>
    <w:rsid w:val="00035F0A"/>
    <w:rsid w:val="0003781F"/>
    <w:rsid w:val="0004049C"/>
    <w:rsid w:val="00040A10"/>
    <w:rsid w:val="000440F6"/>
    <w:rsid w:val="000467BA"/>
    <w:rsid w:val="000502CA"/>
    <w:rsid w:val="00056AD3"/>
    <w:rsid w:val="00057818"/>
    <w:rsid w:val="00057BA6"/>
    <w:rsid w:val="00073ED9"/>
    <w:rsid w:val="0009372F"/>
    <w:rsid w:val="000A2AAD"/>
    <w:rsid w:val="000A2E7D"/>
    <w:rsid w:val="000A42B5"/>
    <w:rsid w:val="000A5572"/>
    <w:rsid w:val="000A5632"/>
    <w:rsid w:val="000B032A"/>
    <w:rsid w:val="000C0B70"/>
    <w:rsid w:val="000D231B"/>
    <w:rsid w:val="000E2B91"/>
    <w:rsid w:val="000E4D0A"/>
    <w:rsid w:val="000E6328"/>
    <w:rsid w:val="000F26FF"/>
    <w:rsid w:val="000F2B46"/>
    <w:rsid w:val="000F4D07"/>
    <w:rsid w:val="001000C3"/>
    <w:rsid w:val="001125A5"/>
    <w:rsid w:val="00115847"/>
    <w:rsid w:val="00120184"/>
    <w:rsid w:val="001221CB"/>
    <w:rsid w:val="0012321B"/>
    <w:rsid w:val="001340FA"/>
    <w:rsid w:val="001357AF"/>
    <w:rsid w:val="0014040A"/>
    <w:rsid w:val="00156C10"/>
    <w:rsid w:val="00160A21"/>
    <w:rsid w:val="00160A50"/>
    <w:rsid w:val="00170639"/>
    <w:rsid w:val="001717CD"/>
    <w:rsid w:val="001745F6"/>
    <w:rsid w:val="001779BE"/>
    <w:rsid w:val="001804FE"/>
    <w:rsid w:val="00182CC6"/>
    <w:rsid w:val="00192A3F"/>
    <w:rsid w:val="00194AF5"/>
    <w:rsid w:val="00195EE7"/>
    <w:rsid w:val="001A5AF7"/>
    <w:rsid w:val="001B1C8C"/>
    <w:rsid w:val="001B6717"/>
    <w:rsid w:val="001B6A1B"/>
    <w:rsid w:val="001C1F29"/>
    <w:rsid w:val="001D09B6"/>
    <w:rsid w:val="001D0E6D"/>
    <w:rsid w:val="001E1B43"/>
    <w:rsid w:val="001E73EC"/>
    <w:rsid w:val="001F0296"/>
    <w:rsid w:val="001F061E"/>
    <w:rsid w:val="001F3B90"/>
    <w:rsid w:val="001F6277"/>
    <w:rsid w:val="00205F16"/>
    <w:rsid w:val="00211419"/>
    <w:rsid w:val="00215705"/>
    <w:rsid w:val="00224614"/>
    <w:rsid w:val="00225B81"/>
    <w:rsid w:val="002261B4"/>
    <w:rsid w:val="002313DF"/>
    <w:rsid w:val="00231B8C"/>
    <w:rsid w:val="002338A2"/>
    <w:rsid w:val="002352ED"/>
    <w:rsid w:val="0023773D"/>
    <w:rsid w:val="00241E5A"/>
    <w:rsid w:val="00243D99"/>
    <w:rsid w:val="00245CCA"/>
    <w:rsid w:val="00246B24"/>
    <w:rsid w:val="00250969"/>
    <w:rsid w:val="00251020"/>
    <w:rsid w:val="00251151"/>
    <w:rsid w:val="00251426"/>
    <w:rsid w:val="00255ADE"/>
    <w:rsid w:val="00257807"/>
    <w:rsid w:val="00257916"/>
    <w:rsid w:val="00260565"/>
    <w:rsid w:val="00261C40"/>
    <w:rsid w:val="00261EBB"/>
    <w:rsid w:val="00281328"/>
    <w:rsid w:val="0028385F"/>
    <w:rsid w:val="00293489"/>
    <w:rsid w:val="00294FC1"/>
    <w:rsid w:val="002A09A8"/>
    <w:rsid w:val="002A57E3"/>
    <w:rsid w:val="002A65EB"/>
    <w:rsid w:val="002B1C4F"/>
    <w:rsid w:val="002B2C01"/>
    <w:rsid w:val="002C23FD"/>
    <w:rsid w:val="00300986"/>
    <w:rsid w:val="00301FC6"/>
    <w:rsid w:val="00302087"/>
    <w:rsid w:val="00302521"/>
    <w:rsid w:val="003029CF"/>
    <w:rsid w:val="00304E9D"/>
    <w:rsid w:val="00312004"/>
    <w:rsid w:val="0031692D"/>
    <w:rsid w:val="00320269"/>
    <w:rsid w:val="003222F6"/>
    <w:rsid w:val="003269BE"/>
    <w:rsid w:val="00333192"/>
    <w:rsid w:val="00341221"/>
    <w:rsid w:val="00342D6D"/>
    <w:rsid w:val="003455FF"/>
    <w:rsid w:val="00345912"/>
    <w:rsid w:val="00354D82"/>
    <w:rsid w:val="0036159E"/>
    <w:rsid w:val="0036717C"/>
    <w:rsid w:val="00374692"/>
    <w:rsid w:val="00377336"/>
    <w:rsid w:val="0038731F"/>
    <w:rsid w:val="0038769C"/>
    <w:rsid w:val="0039051C"/>
    <w:rsid w:val="00393CA4"/>
    <w:rsid w:val="003941F2"/>
    <w:rsid w:val="00397580"/>
    <w:rsid w:val="003A1C0C"/>
    <w:rsid w:val="003A450A"/>
    <w:rsid w:val="003A5C00"/>
    <w:rsid w:val="003B2FF4"/>
    <w:rsid w:val="003B3494"/>
    <w:rsid w:val="003B379A"/>
    <w:rsid w:val="003B3D83"/>
    <w:rsid w:val="003B3F65"/>
    <w:rsid w:val="003B769B"/>
    <w:rsid w:val="003C133C"/>
    <w:rsid w:val="003C39A0"/>
    <w:rsid w:val="003C46CD"/>
    <w:rsid w:val="003C5858"/>
    <w:rsid w:val="003C5A76"/>
    <w:rsid w:val="003D51B9"/>
    <w:rsid w:val="003D5CBE"/>
    <w:rsid w:val="003E0FCC"/>
    <w:rsid w:val="003F269A"/>
    <w:rsid w:val="003F74D1"/>
    <w:rsid w:val="00401A88"/>
    <w:rsid w:val="00411101"/>
    <w:rsid w:val="004231C5"/>
    <w:rsid w:val="004258F3"/>
    <w:rsid w:val="00431664"/>
    <w:rsid w:val="00434177"/>
    <w:rsid w:val="00436B71"/>
    <w:rsid w:val="0043775D"/>
    <w:rsid w:val="00440C6E"/>
    <w:rsid w:val="00441E7F"/>
    <w:rsid w:val="00445AF5"/>
    <w:rsid w:val="00446B92"/>
    <w:rsid w:val="00462751"/>
    <w:rsid w:val="00474681"/>
    <w:rsid w:val="00475E15"/>
    <w:rsid w:val="00477F30"/>
    <w:rsid w:val="0048012E"/>
    <w:rsid w:val="0049543D"/>
    <w:rsid w:val="004A09B9"/>
    <w:rsid w:val="004A19D5"/>
    <w:rsid w:val="004A2E68"/>
    <w:rsid w:val="004A49F6"/>
    <w:rsid w:val="004B1A38"/>
    <w:rsid w:val="004B5F00"/>
    <w:rsid w:val="004C38ED"/>
    <w:rsid w:val="004C4AB7"/>
    <w:rsid w:val="004D4E33"/>
    <w:rsid w:val="004E5791"/>
    <w:rsid w:val="004E6236"/>
    <w:rsid w:val="004F1DED"/>
    <w:rsid w:val="004F1F2A"/>
    <w:rsid w:val="004F2EBD"/>
    <w:rsid w:val="004F2FAF"/>
    <w:rsid w:val="004F4534"/>
    <w:rsid w:val="004F75B8"/>
    <w:rsid w:val="005018AB"/>
    <w:rsid w:val="005026B0"/>
    <w:rsid w:val="00502FB0"/>
    <w:rsid w:val="00504234"/>
    <w:rsid w:val="00504F97"/>
    <w:rsid w:val="00505AB9"/>
    <w:rsid w:val="00505BF6"/>
    <w:rsid w:val="00512F79"/>
    <w:rsid w:val="0051300A"/>
    <w:rsid w:val="00515887"/>
    <w:rsid w:val="005159AB"/>
    <w:rsid w:val="00525193"/>
    <w:rsid w:val="0053238B"/>
    <w:rsid w:val="00532AE5"/>
    <w:rsid w:val="00533A15"/>
    <w:rsid w:val="00534EE3"/>
    <w:rsid w:val="00536CC5"/>
    <w:rsid w:val="00537570"/>
    <w:rsid w:val="00540484"/>
    <w:rsid w:val="00544717"/>
    <w:rsid w:val="00544789"/>
    <w:rsid w:val="00550611"/>
    <w:rsid w:val="0055346B"/>
    <w:rsid w:val="0055353D"/>
    <w:rsid w:val="00566160"/>
    <w:rsid w:val="0057376A"/>
    <w:rsid w:val="00573FEE"/>
    <w:rsid w:val="005773DF"/>
    <w:rsid w:val="00587962"/>
    <w:rsid w:val="0059065F"/>
    <w:rsid w:val="005975B3"/>
    <w:rsid w:val="005A1C04"/>
    <w:rsid w:val="005A25A7"/>
    <w:rsid w:val="005B2AD6"/>
    <w:rsid w:val="005B2FD8"/>
    <w:rsid w:val="005B37A3"/>
    <w:rsid w:val="005B5CB3"/>
    <w:rsid w:val="005C1C50"/>
    <w:rsid w:val="005D0EE6"/>
    <w:rsid w:val="005D38EA"/>
    <w:rsid w:val="005D5E51"/>
    <w:rsid w:val="005D69EC"/>
    <w:rsid w:val="005E22B9"/>
    <w:rsid w:val="005E46FF"/>
    <w:rsid w:val="005E49B8"/>
    <w:rsid w:val="005F004B"/>
    <w:rsid w:val="005F4664"/>
    <w:rsid w:val="005F5C53"/>
    <w:rsid w:val="00603F9B"/>
    <w:rsid w:val="00605F51"/>
    <w:rsid w:val="00606D4D"/>
    <w:rsid w:val="0061535E"/>
    <w:rsid w:val="00632A98"/>
    <w:rsid w:val="00634171"/>
    <w:rsid w:val="00637AC9"/>
    <w:rsid w:val="00645B20"/>
    <w:rsid w:val="00651D30"/>
    <w:rsid w:val="006557D4"/>
    <w:rsid w:val="006606C3"/>
    <w:rsid w:val="00666BFE"/>
    <w:rsid w:val="00667A1F"/>
    <w:rsid w:val="006704E9"/>
    <w:rsid w:val="00673FF0"/>
    <w:rsid w:val="006741C9"/>
    <w:rsid w:val="006746BB"/>
    <w:rsid w:val="0067561E"/>
    <w:rsid w:val="0067575F"/>
    <w:rsid w:val="006772DB"/>
    <w:rsid w:val="0068008C"/>
    <w:rsid w:val="00682D78"/>
    <w:rsid w:val="006A2C85"/>
    <w:rsid w:val="006A5493"/>
    <w:rsid w:val="006B18C2"/>
    <w:rsid w:val="006B623F"/>
    <w:rsid w:val="006B67E2"/>
    <w:rsid w:val="006B71CF"/>
    <w:rsid w:val="006E2B98"/>
    <w:rsid w:val="006E4A18"/>
    <w:rsid w:val="006F00DF"/>
    <w:rsid w:val="006F0A25"/>
    <w:rsid w:val="006F1571"/>
    <w:rsid w:val="00707BE9"/>
    <w:rsid w:val="007101C2"/>
    <w:rsid w:val="00720C87"/>
    <w:rsid w:val="00727BF9"/>
    <w:rsid w:val="0073571B"/>
    <w:rsid w:val="00746F63"/>
    <w:rsid w:val="00747A2A"/>
    <w:rsid w:val="00752C1A"/>
    <w:rsid w:val="00756ED6"/>
    <w:rsid w:val="00757BC7"/>
    <w:rsid w:val="007603A9"/>
    <w:rsid w:val="0076682E"/>
    <w:rsid w:val="00766D9B"/>
    <w:rsid w:val="007673E3"/>
    <w:rsid w:val="00770D2E"/>
    <w:rsid w:val="007768E2"/>
    <w:rsid w:val="0078027D"/>
    <w:rsid w:val="00787A57"/>
    <w:rsid w:val="00791208"/>
    <w:rsid w:val="007920FA"/>
    <w:rsid w:val="0079501F"/>
    <w:rsid w:val="007A3D7E"/>
    <w:rsid w:val="007A6FDD"/>
    <w:rsid w:val="007A75B4"/>
    <w:rsid w:val="007B63D8"/>
    <w:rsid w:val="007C1185"/>
    <w:rsid w:val="007C294D"/>
    <w:rsid w:val="007D2955"/>
    <w:rsid w:val="007D7425"/>
    <w:rsid w:val="007E056B"/>
    <w:rsid w:val="007E354E"/>
    <w:rsid w:val="00801FFB"/>
    <w:rsid w:val="008022C8"/>
    <w:rsid w:val="00805221"/>
    <w:rsid w:val="00805B6E"/>
    <w:rsid w:val="00811DD5"/>
    <w:rsid w:val="008138AD"/>
    <w:rsid w:val="00815755"/>
    <w:rsid w:val="00825194"/>
    <w:rsid w:val="00825C9F"/>
    <w:rsid w:val="00830514"/>
    <w:rsid w:val="00831A2C"/>
    <w:rsid w:val="00832458"/>
    <w:rsid w:val="00834DAC"/>
    <w:rsid w:val="008371E4"/>
    <w:rsid w:val="00837821"/>
    <w:rsid w:val="0084251D"/>
    <w:rsid w:val="008441BB"/>
    <w:rsid w:val="00844708"/>
    <w:rsid w:val="00847159"/>
    <w:rsid w:val="00850B8A"/>
    <w:rsid w:val="00854F0E"/>
    <w:rsid w:val="00855DBD"/>
    <w:rsid w:val="00860BBF"/>
    <w:rsid w:val="00863A74"/>
    <w:rsid w:val="008640C6"/>
    <w:rsid w:val="008671AB"/>
    <w:rsid w:val="00873963"/>
    <w:rsid w:val="008748A3"/>
    <w:rsid w:val="00885649"/>
    <w:rsid w:val="00887678"/>
    <w:rsid w:val="008948DB"/>
    <w:rsid w:val="008A4BCC"/>
    <w:rsid w:val="008B6688"/>
    <w:rsid w:val="008B6F29"/>
    <w:rsid w:val="008C6854"/>
    <w:rsid w:val="008C760F"/>
    <w:rsid w:val="008D755E"/>
    <w:rsid w:val="008E5281"/>
    <w:rsid w:val="008E5935"/>
    <w:rsid w:val="008E6A43"/>
    <w:rsid w:val="008F2672"/>
    <w:rsid w:val="008F3268"/>
    <w:rsid w:val="008F7496"/>
    <w:rsid w:val="009011E6"/>
    <w:rsid w:val="009030FF"/>
    <w:rsid w:val="0090460E"/>
    <w:rsid w:val="00904772"/>
    <w:rsid w:val="00906A59"/>
    <w:rsid w:val="009130EB"/>
    <w:rsid w:val="0091385C"/>
    <w:rsid w:val="0092577A"/>
    <w:rsid w:val="00932AF6"/>
    <w:rsid w:val="00936CF8"/>
    <w:rsid w:val="009370B6"/>
    <w:rsid w:val="00946207"/>
    <w:rsid w:val="00950798"/>
    <w:rsid w:val="0095541C"/>
    <w:rsid w:val="00955E27"/>
    <w:rsid w:val="00962CBE"/>
    <w:rsid w:val="00965C0B"/>
    <w:rsid w:val="00972AD5"/>
    <w:rsid w:val="00975898"/>
    <w:rsid w:val="00977064"/>
    <w:rsid w:val="00980A34"/>
    <w:rsid w:val="0099593C"/>
    <w:rsid w:val="00995C3C"/>
    <w:rsid w:val="00995EBE"/>
    <w:rsid w:val="009A6531"/>
    <w:rsid w:val="009B43EF"/>
    <w:rsid w:val="009B4CDF"/>
    <w:rsid w:val="009B5DE7"/>
    <w:rsid w:val="009C08CA"/>
    <w:rsid w:val="009C0E03"/>
    <w:rsid w:val="009C5693"/>
    <w:rsid w:val="009C65C8"/>
    <w:rsid w:val="009C6749"/>
    <w:rsid w:val="009D5199"/>
    <w:rsid w:val="009D7A2E"/>
    <w:rsid w:val="009F176A"/>
    <w:rsid w:val="009F1EE4"/>
    <w:rsid w:val="009F2FC6"/>
    <w:rsid w:val="00A03478"/>
    <w:rsid w:val="00A14FDD"/>
    <w:rsid w:val="00A15EAD"/>
    <w:rsid w:val="00A26360"/>
    <w:rsid w:val="00A30470"/>
    <w:rsid w:val="00A3097F"/>
    <w:rsid w:val="00A33C59"/>
    <w:rsid w:val="00A36998"/>
    <w:rsid w:val="00A40C44"/>
    <w:rsid w:val="00A4126D"/>
    <w:rsid w:val="00A50D53"/>
    <w:rsid w:val="00A57121"/>
    <w:rsid w:val="00A61431"/>
    <w:rsid w:val="00A66364"/>
    <w:rsid w:val="00A67B70"/>
    <w:rsid w:val="00A71F82"/>
    <w:rsid w:val="00A7286A"/>
    <w:rsid w:val="00A82E59"/>
    <w:rsid w:val="00A97158"/>
    <w:rsid w:val="00AA4F93"/>
    <w:rsid w:val="00AB1267"/>
    <w:rsid w:val="00AB6B21"/>
    <w:rsid w:val="00AD0BD8"/>
    <w:rsid w:val="00AE3B56"/>
    <w:rsid w:val="00AE71D8"/>
    <w:rsid w:val="00AF6AFD"/>
    <w:rsid w:val="00B024C7"/>
    <w:rsid w:val="00B048F2"/>
    <w:rsid w:val="00B05056"/>
    <w:rsid w:val="00B164C8"/>
    <w:rsid w:val="00B1735E"/>
    <w:rsid w:val="00B206E4"/>
    <w:rsid w:val="00B209D8"/>
    <w:rsid w:val="00B23EE8"/>
    <w:rsid w:val="00B24C1E"/>
    <w:rsid w:val="00B25CC0"/>
    <w:rsid w:val="00B26508"/>
    <w:rsid w:val="00B26D6E"/>
    <w:rsid w:val="00B27C11"/>
    <w:rsid w:val="00B31E83"/>
    <w:rsid w:val="00B37408"/>
    <w:rsid w:val="00B415ED"/>
    <w:rsid w:val="00B52F41"/>
    <w:rsid w:val="00B560EB"/>
    <w:rsid w:val="00B66A06"/>
    <w:rsid w:val="00B67ECF"/>
    <w:rsid w:val="00B74ECE"/>
    <w:rsid w:val="00B801AC"/>
    <w:rsid w:val="00B87562"/>
    <w:rsid w:val="00BA0297"/>
    <w:rsid w:val="00BA0726"/>
    <w:rsid w:val="00BA07F8"/>
    <w:rsid w:val="00BA0D89"/>
    <w:rsid w:val="00BA18BD"/>
    <w:rsid w:val="00BA3BE3"/>
    <w:rsid w:val="00BA4097"/>
    <w:rsid w:val="00BB17BA"/>
    <w:rsid w:val="00BB2B8D"/>
    <w:rsid w:val="00BB422C"/>
    <w:rsid w:val="00BC1D99"/>
    <w:rsid w:val="00BD3AE1"/>
    <w:rsid w:val="00BF1EB8"/>
    <w:rsid w:val="00BF2C0E"/>
    <w:rsid w:val="00C0097F"/>
    <w:rsid w:val="00C00C61"/>
    <w:rsid w:val="00C059D5"/>
    <w:rsid w:val="00C05A24"/>
    <w:rsid w:val="00C07FE9"/>
    <w:rsid w:val="00C14A2C"/>
    <w:rsid w:val="00C170B3"/>
    <w:rsid w:val="00C27E26"/>
    <w:rsid w:val="00C31A7D"/>
    <w:rsid w:val="00C34ADB"/>
    <w:rsid w:val="00C361B0"/>
    <w:rsid w:val="00C44705"/>
    <w:rsid w:val="00C46921"/>
    <w:rsid w:val="00C511D2"/>
    <w:rsid w:val="00C6215D"/>
    <w:rsid w:val="00C628E6"/>
    <w:rsid w:val="00C647DD"/>
    <w:rsid w:val="00C64A07"/>
    <w:rsid w:val="00C66DA6"/>
    <w:rsid w:val="00C73C36"/>
    <w:rsid w:val="00C848D0"/>
    <w:rsid w:val="00C85ED3"/>
    <w:rsid w:val="00CA02EA"/>
    <w:rsid w:val="00CA0B52"/>
    <w:rsid w:val="00CA2ACC"/>
    <w:rsid w:val="00CA3718"/>
    <w:rsid w:val="00CA6A03"/>
    <w:rsid w:val="00CB4B24"/>
    <w:rsid w:val="00CB6BCE"/>
    <w:rsid w:val="00CB7CB0"/>
    <w:rsid w:val="00CC1564"/>
    <w:rsid w:val="00CC4552"/>
    <w:rsid w:val="00CC5464"/>
    <w:rsid w:val="00CD23E7"/>
    <w:rsid w:val="00CE4738"/>
    <w:rsid w:val="00CE7F58"/>
    <w:rsid w:val="00CF1367"/>
    <w:rsid w:val="00CF2093"/>
    <w:rsid w:val="00CF3C66"/>
    <w:rsid w:val="00CF45B9"/>
    <w:rsid w:val="00D203B5"/>
    <w:rsid w:val="00D24717"/>
    <w:rsid w:val="00D30149"/>
    <w:rsid w:val="00D32A10"/>
    <w:rsid w:val="00D37156"/>
    <w:rsid w:val="00D41AA0"/>
    <w:rsid w:val="00D51AE8"/>
    <w:rsid w:val="00D56A8B"/>
    <w:rsid w:val="00D626F4"/>
    <w:rsid w:val="00D6736A"/>
    <w:rsid w:val="00D673B5"/>
    <w:rsid w:val="00D676E9"/>
    <w:rsid w:val="00D7421D"/>
    <w:rsid w:val="00D7768F"/>
    <w:rsid w:val="00D81E7C"/>
    <w:rsid w:val="00D84B79"/>
    <w:rsid w:val="00D90529"/>
    <w:rsid w:val="00D92F7F"/>
    <w:rsid w:val="00DA16DC"/>
    <w:rsid w:val="00DA5423"/>
    <w:rsid w:val="00DB1030"/>
    <w:rsid w:val="00DB4C26"/>
    <w:rsid w:val="00DB5863"/>
    <w:rsid w:val="00DB7D42"/>
    <w:rsid w:val="00DB7F3A"/>
    <w:rsid w:val="00DC2290"/>
    <w:rsid w:val="00DC25A4"/>
    <w:rsid w:val="00DC55CC"/>
    <w:rsid w:val="00DD4721"/>
    <w:rsid w:val="00DD5C9C"/>
    <w:rsid w:val="00DD7F99"/>
    <w:rsid w:val="00DE2339"/>
    <w:rsid w:val="00DE307F"/>
    <w:rsid w:val="00DE3827"/>
    <w:rsid w:val="00DF0F36"/>
    <w:rsid w:val="00DF1463"/>
    <w:rsid w:val="00DF300A"/>
    <w:rsid w:val="00DF359E"/>
    <w:rsid w:val="00DF6C50"/>
    <w:rsid w:val="00E16518"/>
    <w:rsid w:val="00E23607"/>
    <w:rsid w:val="00E3369C"/>
    <w:rsid w:val="00E34CAD"/>
    <w:rsid w:val="00E3726A"/>
    <w:rsid w:val="00E432F8"/>
    <w:rsid w:val="00E43BA0"/>
    <w:rsid w:val="00E43C05"/>
    <w:rsid w:val="00E47C66"/>
    <w:rsid w:val="00E50859"/>
    <w:rsid w:val="00E51127"/>
    <w:rsid w:val="00E63AFE"/>
    <w:rsid w:val="00E66472"/>
    <w:rsid w:val="00E66EDA"/>
    <w:rsid w:val="00E67EDB"/>
    <w:rsid w:val="00E862FD"/>
    <w:rsid w:val="00E90F69"/>
    <w:rsid w:val="00E91F22"/>
    <w:rsid w:val="00E955B7"/>
    <w:rsid w:val="00E95D3B"/>
    <w:rsid w:val="00EA0678"/>
    <w:rsid w:val="00EA1107"/>
    <w:rsid w:val="00EA7608"/>
    <w:rsid w:val="00EB547C"/>
    <w:rsid w:val="00EB6B68"/>
    <w:rsid w:val="00EC74E1"/>
    <w:rsid w:val="00EE0753"/>
    <w:rsid w:val="00EE0F77"/>
    <w:rsid w:val="00EF024E"/>
    <w:rsid w:val="00EF3BBC"/>
    <w:rsid w:val="00EF52E8"/>
    <w:rsid w:val="00F02503"/>
    <w:rsid w:val="00F13A05"/>
    <w:rsid w:val="00F16EC5"/>
    <w:rsid w:val="00F20E0A"/>
    <w:rsid w:val="00F269AC"/>
    <w:rsid w:val="00F34379"/>
    <w:rsid w:val="00F36BA8"/>
    <w:rsid w:val="00F4078E"/>
    <w:rsid w:val="00F4238C"/>
    <w:rsid w:val="00F45735"/>
    <w:rsid w:val="00F458D6"/>
    <w:rsid w:val="00F47961"/>
    <w:rsid w:val="00F47A1E"/>
    <w:rsid w:val="00F6072C"/>
    <w:rsid w:val="00F627EA"/>
    <w:rsid w:val="00F645A4"/>
    <w:rsid w:val="00F678EA"/>
    <w:rsid w:val="00F7515D"/>
    <w:rsid w:val="00F77A51"/>
    <w:rsid w:val="00F77D33"/>
    <w:rsid w:val="00F81550"/>
    <w:rsid w:val="00F8342C"/>
    <w:rsid w:val="00F90717"/>
    <w:rsid w:val="00F95362"/>
    <w:rsid w:val="00F9732B"/>
    <w:rsid w:val="00F977C1"/>
    <w:rsid w:val="00FA1F76"/>
    <w:rsid w:val="00FA4718"/>
    <w:rsid w:val="00FA53D6"/>
    <w:rsid w:val="00FB0DB9"/>
    <w:rsid w:val="00FB5B1F"/>
    <w:rsid w:val="00FB5C12"/>
    <w:rsid w:val="00FC3042"/>
    <w:rsid w:val="00FC455B"/>
    <w:rsid w:val="00FD063E"/>
    <w:rsid w:val="00FE4FAE"/>
    <w:rsid w:val="00FF09A0"/>
    <w:rsid w:val="00FF3A54"/>
    <w:rsid w:val="00FF5823"/>
    <w:rsid w:val="00FF6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82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354D82"/>
    <w:pPr>
      <w:tabs>
        <w:tab w:val="center" w:pos="4819"/>
        <w:tab w:val="right" w:pos="9071"/>
      </w:tabs>
    </w:pPr>
  </w:style>
  <w:style w:type="paragraph" w:styleId="a5">
    <w:name w:val="Title"/>
    <w:basedOn w:val="a"/>
    <w:qFormat/>
    <w:rsid w:val="00354D82"/>
    <w:pPr>
      <w:overflowPunct/>
      <w:autoSpaceDE/>
      <w:autoSpaceDN/>
      <w:adjustRightInd/>
      <w:spacing w:before="120" w:after="120"/>
      <w:jc w:val="center"/>
      <w:textAlignment w:val="auto"/>
    </w:pPr>
    <w:rPr>
      <w:rFonts w:ascii="Arial" w:hAnsi="Arial"/>
      <w:b/>
      <w:sz w:val="22"/>
      <w:lang w:val="en-US"/>
    </w:rPr>
  </w:style>
  <w:style w:type="paragraph" w:styleId="2">
    <w:name w:val="Body Text Indent 2"/>
    <w:basedOn w:val="a"/>
    <w:rsid w:val="00354D82"/>
    <w:pPr>
      <w:spacing w:after="120" w:line="480" w:lineRule="auto"/>
      <w:ind w:left="283"/>
    </w:pPr>
  </w:style>
  <w:style w:type="paragraph" w:styleId="a6">
    <w:name w:val="footer"/>
    <w:basedOn w:val="a"/>
    <w:rsid w:val="00354D82"/>
    <w:pPr>
      <w:tabs>
        <w:tab w:val="center" w:pos="4153"/>
        <w:tab w:val="right" w:pos="8306"/>
      </w:tabs>
    </w:pPr>
  </w:style>
  <w:style w:type="character" w:styleId="a7">
    <w:name w:val="page number"/>
    <w:rsid w:val="000A2AAD"/>
    <w:rPr>
      <w:sz w:val="24"/>
    </w:rPr>
  </w:style>
  <w:style w:type="paragraph" w:styleId="a8">
    <w:name w:val="Balloon Text"/>
    <w:basedOn w:val="a"/>
    <w:semiHidden/>
    <w:rsid w:val="0003781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9B5DE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Cs w:val="24"/>
      <w:lang w:val="en-US"/>
    </w:rPr>
  </w:style>
  <w:style w:type="table" w:styleId="aa">
    <w:name w:val="Table Grid"/>
    <w:basedOn w:val="a1"/>
    <w:rsid w:val="009B5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C455B"/>
    <w:pPr>
      <w:ind w:left="720"/>
      <w:contextualSpacing/>
    </w:pPr>
  </w:style>
  <w:style w:type="paragraph" w:customStyle="1" w:styleId="1">
    <w:name w:val="1."/>
    <w:basedOn w:val="a"/>
    <w:rsid w:val="00A26360"/>
    <w:pPr>
      <w:spacing w:line="240" w:lineRule="atLeast"/>
      <w:ind w:left="720" w:hanging="720"/>
      <w:jc w:val="both"/>
    </w:pPr>
    <w:rPr>
      <w:rFonts w:ascii="Helv" w:hAnsi="Helv"/>
      <w:sz w:val="20"/>
    </w:rPr>
  </w:style>
  <w:style w:type="character" w:customStyle="1" w:styleId="a4">
    <w:name w:val="Верхний колонтитул Знак"/>
    <w:aliases w:val="h Знак"/>
    <w:basedOn w:val="a0"/>
    <w:link w:val="a3"/>
    <w:rsid w:val="00C00C61"/>
    <w:rPr>
      <w:rFonts w:ascii="New York" w:hAnsi="New York"/>
      <w:sz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D82"/>
    <w:pPr>
      <w:overflowPunct w:val="0"/>
      <w:autoSpaceDE w:val="0"/>
      <w:autoSpaceDN w:val="0"/>
      <w:adjustRightInd w:val="0"/>
      <w:textAlignment w:val="baseline"/>
    </w:pPr>
    <w:rPr>
      <w:rFonts w:ascii="New York" w:hAnsi="New York"/>
      <w:sz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"/>
    <w:basedOn w:val="a"/>
    <w:link w:val="a4"/>
    <w:rsid w:val="00354D82"/>
    <w:pPr>
      <w:tabs>
        <w:tab w:val="center" w:pos="4819"/>
        <w:tab w:val="right" w:pos="9071"/>
      </w:tabs>
    </w:pPr>
  </w:style>
  <w:style w:type="paragraph" w:styleId="a5">
    <w:name w:val="Title"/>
    <w:basedOn w:val="a"/>
    <w:qFormat/>
    <w:rsid w:val="00354D82"/>
    <w:pPr>
      <w:overflowPunct/>
      <w:autoSpaceDE/>
      <w:autoSpaceDN/>
      <w:adjustRightInd/>
      <w:spacing w:before="120" w:after="120"/>
      <w:jc w:val="center"/>
      <w:textAlignment w:val="auto"/>
    </w:pPr>
    <w:rPr>
      <w:rFonts w:ascii="Arial" w:hAnsi="Arial"/>
      <w:b/>
      <w:sz w:val="22"/>
      <w:lang w:val="en-US"/>
    </w:rPr>
  </w:style>
  <w:style w:type="paragraph" w:styleId="2">
    <w:name w:val="Body Text Indent 2"/>
    <w:basedOn w:val="a"/>
    <w:rsid w:val="00354D82"/>
    <w:pPr>
      <w:spacing w:after="120" w:line="480" w:lineRule="auto"/>
      <w:ind w:left="283"/>
    </w:pPr>
  </w:style>
  <w:style w:type="paragraph" w:styleId="a6">
    <w:name w:val="footer"/>
    <w:basedOn w:val="a"/>
    <w:rsid w:val="00354D82"/>
    <w:pPr>
      <w:tabs>
        <w:tab w:val="center" w:pos="4153"/>
        <w:tab w:val="right" w:pos="8306"/>
      </w:tabs>
    </w:pPr>
  </w:style>
  <w:style w:type="character" w:styleId="a7">
    <w:name w:val="page number"/>
    <w:rsid w:val="000A2AAD"/>
    <w:rPr>
      <w:sz w:val="24"/>
    </w:rPr>
  </w:style>
  <w:style w:type="paragraph" w:styleId="a8">
    <w:name w:val="Balloon Text"/>
    <w:basedOn w:val="a"/>
    <w:semiHidden/>
    <w:rsid w:val="0003781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9B5DE7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Cs w:val="24"/>
      <w:lang w:val="en-US"/>
    </w:rPr>
  </w:style>
  <w:style w:type="table" w:styleId="aa">
    <w:name w:val="Table Grid"/>
    <w:basedOn w:val="a1"/>
    <w:rsid w:val="009B5D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FC455B"/>
    <w:pPr>
      <w:ind w:left="720"/>
      <w:contextualSpacing/>
    </w:pPr>
  </w:style>
  <w:style w:type="paragraph" w:customStyle="1" w:styleId="1">
    <w:name w:val="1."/>
    <w:basedOn w:val="a"/>
    <w:rsid w:val="00A26360"/>
    <w:pPr>
      <w:spacing w:line="240" w:lineRule="atLeast"/>
      <w:ind w:left="720" w:hanging="720"/>
      <w:jc w:val="both"/>
    </w:pPr>
    <w:rPr>
      <w:rFonts w:ascii="Helv" w:hAnsi="Helv"/>
      <w:sz w:val="20"/>
    </w:rPr>
  </w:style>
  <w:style w:type="character" w:customStyle="1" w:styleId="a4">
    <w:name w:val="Верхний колонтитул Знак"/>
    <w:aliases w:val="h Знак"/>
    <w:basedOn w:val="a0"/>
    <w:link w:val="a3"/>
    <w:rsid w:val="00C00C61"/>
    <w:rPr>
      <w:rFonts w:ascii="New York" w:hAnsi="New York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638</Words>
  <Characters>4631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APPENDIX 1 – APPLICATION OF DAY RATES</vt:lpstr>
      <vt:lpstr>APPENDIX 1 – APPLICATION OF DAY RATES</vt:lpstr>
    </vt:vector>
  </TitlesOfParts>
  <Company>BP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– APPLICATION OF DAY RATES</dc:title>
  <dc:creator>Graham Howard</dc:creator>
  <cp:lastModifiedBy>Вячеслав У</cp:lastModifiedBy>
  <cp:revision>28</cp:revision>
  <cp:lastPrinted>2012-07-24T15:40:00Z</cp:lastPrinted>
  <dcterms:created xsi:type="dcterms:W3CDTF">2014-12-09T05:40:00Z</dcterms:created>
  <dcterms:modified xsi:type="dcterms:W3CDTF">2015-07-07T06:19:00Z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L7W{YZ0VEs7X00002X16IW</vt:lpwstr>
  </property>
</Properties>
</file>